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B8C2" w14:textId="77777777" w:rsidR="003B40D5" w:rsidRPr="006D0241" w:rsidRDefault="003B40D5" w:rsidP="003B40D5">
      <w:pPr>
        <w:pStyle w:val="Default"/>
        <w:suppressAutoHyphens/>
        <w:spacing w:before="72"/>
        <w:rPr>
          <w:w w:val="95"/>
          <w:sz w:val="16"/>
          <w:szCs w:val="16"/>
        </w:rPr>
      </w:pPr>
      <w:r w:rsidRPr="006D0241">
        <w:rPr>
          <w:w w:val="95"/>
          <w:sz w:val="16"/>
          <w:szCs w:val="16"/>
        </w:rPr>
        <w:t>An overdr</w:t>
      </w:r>
      <w:r w:rsidR="006F0822" w:rsidRPr="006D0241">
        <w:rPr>
          <w:w w:val="95"/>
          <w:sz w:val="16"/>
          <w:szCs w:val="16"/>
        </w:rPr>
        <w:t xml:space="preserve">aft occurs when you do not have </w:t>
      </w:r>
      <w:r w:rsidRPr="006D0241">
        <w:rPr>
          <w:w w:val="95"/>
          <w:sz w:val="16"/>
          <w:szCs w:val="16"/>
        </w:rPr>
        <w:t xml:space="preserve">enough money in your Service </w:t>
      </w:r>
      <w:r w:rsidR="004741B4" w:rsidRPr="006D0241">
        <w:rPr>
          <w:w w:val="95"/>
          <w:sz w:val="16"/>
          <w:szCs w:val="16"/>
        </w:rPr>
        <w:t xml:space="preserve">Federal </w:t>
      </w:r>
      <w:r w:rsidRPr="006D0241">
        <w:rPr>
          <w:w w:val="95"/>
          <w:sz w:val="16"/>
          <w:szCs w:val="16"/>
        </w:rPr>
        <w:t>Credit Union (</w:t>
      </w:r>
      <w:r w:rsidR="006A58E1" w:rsidRPr="006D0241">
        <w:rPr>
          <w:w w:val="95"/>
          <w:sz w:val="16"/>
          <w:szCs w:val="16"/>
        </w:rPr>
        <w:t>“</w:t>
      </w:r>
      <w:r w:rsidRPr="006D0241">
        <w:rPr>
          <w:w w:val="95"/>
          <w:sz w:val="16"/>
          <w:szCs w:val="16"/>
        </w:rPr>
        <w:t>S</w:t>
      </w:r>
      <w:r w:rsidR="004741B4" w:rsidRPr="006D0241">
        <w:rPr>
          <w:w w:val="95"/>
          <w:sz w:val="16"/>
          <w:szCs w:val="16"/>
        </w:rPr>
        <w:t>ervice C</w:t>
      </w:r>
      <w:r w:rsidR="006A58E1" w:rsidRPr="006D0241">
        <w:rPr>
          <w:w w:val="95"/>
          <w:sz w:val="16"/>
          <w:szCs w:val="16"/>
        </w:rPr>
        <w:t xml:space="preserve">redit </w:t>
      </w:r>
      <w:r w:rsidRPr="006D0241">
        <w:rPr>
          <w:w w:val="95"/>
          <w:sz w:val="16"/>
          <w:szCs w:val="16"/>
        </w:rPr>
        <w:t>U</w:t>
      </w:r>
      <w:r w:rsidR="006A58E1" w:rsidRPr="006D0241">
        <w:rPr>
          <w:w w:val="95"/>
          <w:sz w:val="16"/>
          <w:szCs w:val="16"/>
        </w:rPr>
        <w:t>nion</w:t>
      </w:r>
      <w:r w:rsidR="007B183A" w:rsidRPr="006D0241">
        <w:rPr>
          <w:w w:val="95"/>
          <w:sz w:val="16"/>
          <w:szCs w:val="16"/>
        </w:rPr>
        <w:t>”</w:t>
      </w:r>
      <w:r w:rsidRPr="006D0241">
        <w:rPr>
          <w:w w:val="95"/>
          <w:sz w:val="16"/>
          <w:szCs w:val="16"/>
        </w:rPr>
        <w:t>) account</w:t>
      </w:r>
      <w:r w:rsidR="00213D18">
        <w:rPr>
          <w:w w:val="95"/>
          <w:sz w:val="16"/>
          <w:szCs w:val="16"/>
        </w:rPr>
        <w:t>’s available balance</w:t>
      </w:r>
      <w:r w:rsidRPr="006D0241">
        <w:rPr>
          <w:w w:val="95"/>
          <w:sz w:val="16"/>
          <w:szCs w:val="16"/>
        </w:rPr>
        <w:t xml:space="preserve"> to cover a transaction, but we pay it anyway. We can cover your overdrafts in two different ways:</w:t>
      </w:r>
    </w:p>
    <w:p w14:paraId="6C17A358" w14:textId="77777777" w:rsidR="003B40D5" w:rsidRPr="006D0241" w:rsidRDefault="00822C03" w:rsidP="003B40D5">
      <w:pPr>
        <w:pStyle w:val="Default"/>
        <w:numPr>
          <w:ilvl w:val="0"/>
          <w:numId w:val="11"/>
        </w:numPr>
        <w:suppressAutoHyphens/>
        <w:spacing w:before="72"/>
        <w:rPr>
          <w:w w:val="95"/>
          <w:sz w:val="16"/>
          <w:szCs w:val="16"/>
        </w:rPr>
      </w:pPr>
      <w:r w:rsidRPr="006D0241">
        <w:rPr>
          <w:b/>
          <w:w w:val="95"/>
          <w:sz w:val="16"/>
          <w:szCs w:val="16"/>
        </w:rPr>
        <w:t>Courtesy Pay</w:t>
      </w:r>
      <w:r w:rsidRPr="006D0241">
        <w:rPr>
          <w:w w:val="95"/>
          <w:sz w:val="16"/>
          <w:szCs w:val="16"/>
        </w:rPr>
        <w:t xml:space="preserve">: </w:t>
      </w:r>
      <w:r w:rsidR="003B40D5" w:rsidRPr="006D0241">
        <w:rPr>
          <w:w w:val="95"/>
          <w:sz w:val="16"/>
          <w:szCs w:val="16"/>
        </w:rPr>
        <w:t>We have standard overdraft practices that come with your account; these are part of our “Courtesy Pay” program where we may choose to honor items for you if your account does not have sufficient funds</w:t>
      </w:r>
      <w:r w:rsidRPr="006D0241">
        <w:rPr>
          <w:w w:val="95"/>
          <w:sz w:val="16"/>
          <w:szCs w:val="16"/>
        </w:rPr>
        <w:t xml:space="preserve">.  Additionally, you may opt-in to have “Courtesy Pay” cover </w:t>
      </w:r>
      <w:proofErr w:type="spellStart"/>
      <w:r w:rsidRPr="006D0241">
        <w:rPr>
          <w:w w:val="95"/>
          <w:sz w:val="16"/>
          <w:szCs w:val="16"/>
        </w:rPr>
        <w:t>everyday</w:t>
      </w:r>
      <w:proofErr w:type="spellEnd"/>
      <w:r w:rsidRPr="006D0241">
        <w:rPr>
          <w:w w:val="95"/>
          <w:sz w:val="16"/>
          <w:szCs w:val="16"/>
        </w:rPr>
        <w:t xml:space="preserve"> debit card transactions.</w:t>
      </w:r>
    </w:p>
    <w:p w14:paraId="61E26200" w14:textId="77777777" w:rsidR="00E322DE" w:rsidRDefault="00822C03" w:rsidP="006D0241">
      <w:pPr>
        <w:pStyle w:val="Default"/>
        <w:numPr>
          <w:ilvl w:val="0"/>
          <w:numId w:val="11"/>
        </w:numPr>
        <w:suppressAutoHyphens/>
        <w:spacing w:before="72"/>
        <w:rPr>
          <w:w w:val="95"/>
          <w:sz w:val="16"/>
          <w:szCs w:val="16"/>
        </w:rPr>
      </w:pPr>
      <w:r w:rsidRPr="006D0241">
        <w:rPr>
          <w:b/>
          <w:w w:val="95"/>
          <w:sz w:val="16"/>
          <w:szCs w:val="16"/>
        </w:rPr>
        <w:t>Share Transfer Overdraft Protection:</w:t>
      </w:r>
      <w:r w:rsidRPr="006D0241">
        <w:rPr>
          <w:w w:val="95"/>
          <w:sz w:val="16"/>
          <w:szCs w:val="16"/>
        </w:rPr>
        <w:t xml:space="preserve"> </w:t>
      </w:r>
      <w:r w:rsidR="003B40D5" w:rsidRPr="006D0241">
        <w:rPr>
          <w:w w:val="95"/>
          <w:sz w:val="16"/>
          <w:szCs w:val="16"/>
        </w:rPr>
        <w:t>We also offer an alternative overdraft protection plan that links to</w:t>
      </w:r>
      <w:r w:rsidR="009B4526" w:rsidRPr="006D0241">
        <w:rPr>
          <w:w w:val="95"/>
          <w:sz w:val="16"/>
          <w:szCs w:val="16"/>
        </w:rPr>
        <w:t xml:space="preserve"> </w:t>
      </w:r>
      <w:r w:rsidR="003B40D5" w:rsidRPr="006D0241">
        <w:rPr>
          <w:w w:val="95"/>
          <w:sz w:val="16"/>
          <w:szCs w:val="16"/>
        </w:rPr>
        <w:t>your savings account</w:t>
      </w:r>
      <w:r w:rsidR="00E435D6">
        <w:rPr>
          <w:w w:val="95"/>
          <w:sz w:val="16"/>
          <w:szCs w:val="16"/>
        </w:rPr>
        <w:t>s</w:t>
      </w:r>
      <w:r w:rsidR="003B40D5" w:rsidRPr="006D0241">
        <w:rPr>
          <w:w w:val="95"/>
          <w:sz w:val="16"/>
          <w:szCs w:val="16"/>
        </w:rPr>
        <w:t xml:space="preserve"> called “Share Transfer Overdraft Protection” (S.T.O.P.</w:t>
      </w:r>
      <w:r w:rsidR="00750048">
        <w:rPr>
          <w:w w:val="95"/>
          <w:sz w:val="16"/>
          <w:szCs w:val="16"/>
        </w:rPr>
        <w:t xml:space="preserve">). </w:t>
      </w:r>
      <w:r w:rsidR="003B40D5" w:rsidRPr="006D0241">
        <w:rPr>
          <w:w w:val="95"/>
          <w:sz w:val="16"/>
          <w:szCs w:val="16"/>
        </w:rPr>
        <w:t>If you elect this option, S.T.O.P. allows us to transfer money in increments of $100 from your savings account</w:t>
      </w:r>
      <w:r w:rsidR="00E435D6">
        <w:rPr>
          <w:w w:val="95"/>
          <w:sz w:val="16"/>
          <w:szCs w:val="16"/>
        </w:rPr>
        <w:t>s</w:t>
      </w:r>
      <w:r w:rsidR="003B40D5" w:rsidRPr="006D0241">
        <w:rPr>
          <w:w w:val="95"/>
          <w:sz w:val="16"/>
          <w:szCs w:val="16"/>
        </w:rPr>
        <w:t xml:space="preserve"> into your checking account to cover and avoid overdraft</w:t>
      </w:r>
      <w:r w:rsidR="00E322DE">
        <w:rPr>
          <w:w w:val="95"/>
          <w:sz w:val="16"/>
          <w:szCs w:val="16"/>
        </w:rPr>
        <w:t>s.</w:t>
      </w:r>
      <w:r w:rsidR="00E435D6">
        <w:rPr>
          <w:w w:val="95"/>
          <w:sz w:val="16"/>
          <w:szCs w:val="16"/>
        </w:rPr>
        <w:t xml:space="preserve"> </w:t>
      </w:r>
    </w:p>
    <w:p w14:paraId="44D67DBB" w14:textId="77777777" w:rsidR="002E360D" w:rsidRPr="006D0241" w:rsidRDefault="002E360D" w:rsidP="00D47015">
      <w:pPr>
        <w:pStyle w:val="Default"/>
        <w:suppressAutoHyphens/>
        <w:spacing w:before="72"/>
        <w:rPr>
          <w:b/>
          <w:bCs/>
          <w:w w:val="95"/>
          <w:sz w:val="16"/>
          <w:szCs w:val="16"/>
        </w:rPr>
        <w:sectPr w:rsidR="002E360D" w:rsidRPr="006D0241" w:rsidSect="00237B5E">
          <w:headerReference w:type="default" r:id="rId11"/>
          <w:footerReference w:type="default" r:id="rId12"/>
          <w:pgSz w:w="12240" w:h="15840" w:code="1"/>
          <w:pgMar w:top="720" w:right="720" w:bottom="720" w:left="720" w:header="288" w:footer="0" w:gutter="0"/>
          <w:cols w:space="47"/>
          <w:docGrid w:linePitch="299"/>
        </w:sectPr>
      </w:pPr>
    </w:p>
    <w:p w14:paraId="73A23FB4" w14:textId="77777777" w:rsidR="00E322DE" w:rsidRPr="006D0241" w:rsidRDefault="002E360D" w:rsidP="00D47015">
      <w:pPr>
        <w:pStyle w:val="Default"/>
        <w:suppressAutoHyphens/>
        <w:spacing w:before="72"/>
        <w:rPr>
          <w:b/>
          <w:bCs/>
          <w:w w:val="95"/>
          <w:sz w:val="16"/>
          <w:szCs w:val="16"/>
        </w:rPr>
      </w:pPr>
      <w:r w:rsidRPr="006D0241">
        <w:rPr>
          <w:b/>
          <w:bCs/>
          <w:noProof/>
          <w:sz w:val="16"/>
          <w:szCs w:val="16"/>
        </w:rPr>
        <mc:AlternateContent>
          <mc:Choice Requires="wps">
            <w:drawing>
              <wp:anchor distT="0" distB="0" distL="114300" distR="114300" simplePos="0" relativeHeight="251673088" behindDoc="0" locked="0" layoutInCell="1" allowOverlap="1" wp14:anchorId="1D2C5388" wp14:editId="488D482C">
                <wp:simplePos x="0" y="0"/>
                <wp:positionH relativeFrom="column">
                  <wp:posOffset>3350525</wp:posOffset>
                </wp:positionH>
                <wp:positionV relativeFrom="paragraph">
                  <wp:posOffset>67177</wp:posOffset>
                </wp:positionV>
                <wp:extent cx="0" cy="2770496"/>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0" cy="27704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C4E738" id="Straight Connector 2" o:spid="_x0000_s1026" style="position:absolute;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3.8pt,5.3pt" to="263.8pt,2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" strokecolor="black [3040]"/>
            </w:pict>
          </mc:Fallback>
        </mc:AlternateContent>
      </w:r>
      <w:r w:rsidR="00D47015" w:rsidRPr="006D0241">
        <w:rPr>
          <w:b/>
          <w:bCs/>
          <w:w w:val="95"/>
          <w:sz w:val="16"/>
          <w:szCs w:val="16"/>
        </w:rPr>
        <w:t>What are the standard overdraft practices that come with my account?</w:t>
      </w:r>
    </w:p>
    <w:p w14:paraId="3272D540" w14:textId="77777777" w:rsidR="00D47015" w:rsidRPr="006D0241" w:rsidRDefault="00822C03" w:rsidP="006D0241">
      <w:pPr>
        <w:pStyle w:val="Default"/>
        <w:suppressAutoHyphens/>
        <w:spacing w:before="72"/>
        <w:rPr>
          <w:w w:val="95"/>
          <w:sz w:val="16"/>
          <w:szCs w:val="16"/>
        </w:rPr>
      </w:pPr>
      <w:r w:rsidRPr="006D0241">
        <w:rPr>
          <w:w w:val="95"/>
          <w:sz w:val="16"/>
          <w:szCs w:val="16"/>
        </w:rPr>
        <w:t>Under the standard Courtesy Pay program that comes with your account, w</w:t>
      </w:r>
      <w:r w:rsidR="00E322DE">
        <w:rPr>
          <w:w w:val="95"/>
          <w:sz w:val="16"/>
          <w:szCs w:val="16"/>
        </w:rPr>
        <w:t>e may</w:t>
      </w:r>
      <w:r w:rsidR="00D47015" w:rsidRPr="006D0241">
        <w:rPr>
          <w:w w:val="95"/>
          <w:sz w:val="16"/>
          <w:szCs w:val="16"/>
        </w:rPr>
        <w:t xml:space="preserve"> authorize and pay overdrafts for the following types of transactions:</w:t>
      </w:r>
    </w:p>
    <w:p w14:paraId="7A6BD1A3" w14:textId="77777777" w:rsidR="00D47015" w:rsidRPr="006D0241" w:rsidRDefault="00D47015" w:rsidP="002E360D">
      <w:pPr>
        <w:pStyle w:val="Default"/>
        <w:numPr>
          <w:ilvl w:val="0"/>
          <w:numId w:val="9"/>
        </w:numPr>
        <w:suppressAutoHyphens/>
        <w:spacing w:before="72"/>
        <w:ind w:left="360" w:right="426" w:hanging="180"/>
        <w:rPr>
          <w:w w:val="95"/>
          <w:sz w:val="16"/>
          <w:szCs w:val="16"/>
        </w:rPr>
      </w:pPr>
      <w:r w:rsidRPr="006D0241">
        <w:rPr>
          <w:w w:val="95"/>
          <w:sz w:val="16"/>
          <w:szCs w:val="16"/>
        </w:rPr>
        <w:t>Checks, including in-person withdrawals, and transactions made using your checking account number.</w:t>
      </w:r>
    </w:p>
    <w:p w14:paraId="15564ECE" w14:textId="77777777" w:rsidR="00D47015" w:rsidRPr="006D0241" w:rsidRDefault="00D47015" w:rsidP="002E360D">
      <w:pPr>
        <w:pStyle w:val="Default"/>
        <w:numPr>
          <w:ilvl w:val="0"/>
          <w:numId w:val="9"/>
        </w:numPr>
        <w:suppressAutoHyphens/>
        <w:spacing w:before="72"/>
        <w:ind w:left="360" w:right="426" w:hanging="180"/>
        <w:rPr>
          <w:w w:val="95"/>
          <w:sz w:val="16"/>
          <w:szCs w:val="16"/>
        </w:rPr>
      </w:pPr>
      <w:r w:rsidRPr="006D0241">
        <w:rPr>
          <w:w w:val="95"/>
          <w:sz w:val="16"/>
          <w:szCs w:val="16"/>
        </w:rPr>
        <w:t>Recurring debit card transactions.</w:t>
      </w:r>
    </w:p>
    <w:p w14:paraId="2B1A0097" w14:textId="77777777" w:rsidR="00D47015" w:rsidRDefault="00D47015" w:rsidP="002E360D">
      <w:pPr>
        <w:pStyle w:val="Default"/>
        <w:numPr>
          <w:ilvl w:val="0"/>
          <w:numId w:val="9"/>
        </w:numPr>
        <w:suppressAutoHyphens/>
        <w:spacing w:before="72"/>
        <w:ind w:left="360" w:hanging="180"/>
        <w:rPr>
          <w:w w:val="95"/>
          <w:sz w:val="16"/>
          <w:szCs w:val="16"/>
        </w:rPr>
      </w:pPr>
      <w:r w:rsidRPr="006D0241">
        <w:rPr>
          <w:w w:val="95"/>
          <w:sz w:val="16"/>
          <w:szCs w:val="16"/>
        </w:rPr>
        <w:t>ACH debits.</w:t>
      </w:r>
    </w:p>
    <w:p w14:paraId="1F956CD6" w14:textId="77777777" w:rsidR="00E322DE" w:rsidRPr="006D0241" w:rsidRDefault="00E322DE" w:rsidP="006D0241">
      <w:pPr>
        <w:pStyle w:val="Default"/>
        <w:suppressAutoHyphens/>
        <w:spacing w:before="72"/>
        <w:ind w:left="360"/>
        <w:rPr>
          <w:w w:val="95"/>
          <w:sz w:val="16"/>
          <w:szCs w:val="16"/>
        </w:rPr>
      </w:pPr>
    </w:p>
    <w:p w14:paraId="427D0843" w14:textId="77777777" w:rsidR="00E322DE" w:rsidRDefault="00D47015" w:rsidP="006D0241">
      <w:pPr>
        <w:pStyle w:val="Default"/>
        <w:suppressAutoHyphens/>
        <w:spacing w:line="240" w:lineRule="auto"/>
        <w:rPr>
          <w:w w:val="95"/>
          <w:sz w:val="16"/>
          <w:szCs w:val="16"/>
        </w:rPr>
      </w:pPr>
      <w:r w:rsidRPr="006D0241">
        <w:rPr>
          <w:w w:val="95"/>
          <w:sz w:val="16"/>
          <w:szCs w:val="16"/>
        </w:rPr>
        <w:t>We do not authorize and pay overdrafts for everyday debit card transactions</w:t>
      </w:r>
      <w:r w:rsidR="00E322DE">
        <w:rPr>
          <w:w w:val="95"/>
          <w:sz w:val="16"/>
          <w:szCs w:val="16"/>
        </w:rPr>
        <w:t xml:space="preserve"> </w:t>
      </w:r>
    </w:p>
    <w:p w14:paraId="51B2C6DC" w14:textId="77777777" w:rsidR="00D47015" w:rsidRDefault="00E322DE" w:rsidP="006D0241">
      <w:pPr>
        <w:pStyle w:val="Default"/>
        <w:suppressAutoHyphens/>
        <w:spacing w:line="240" w:lineRule="auto"/>
        <w:rPr>
          <w:w w:val="95"/>
          <w:sz w:val="16"/>
          <w:szCs w:val="16"/>
        </w:rPr>
      </w:pPr>
      <w:r>
        <w:rPr>
          <w:w w:val="95"/>
          <w:sz w:val="16"/>
          <w:szCs w:val="16"/>
        </w:rPr>
        <w:t xml:space="preserve">(including </w:t>
      </w:r>
      <w:r w:rsidR="008C0F86" w:rsidRPr="006D0241">
        <w:rPr>
          <w:w w:val="95"/>
          <w:sz w:val="16"/>
          <w:szCs w:val="16"/>
        </w:rPr>
        <w:t>ATM transactions)</w:t>
      </w:r>
      <w:r w:rsidR="00D47015" w:rsidRPr="006D0241">
        <w:rPr>
          <w:w w:val="95"/>
          <w:sz w:val="16"/>
          <w:szCs w:val="16"/>
        </w:rPr>
        <w:t xml:space="preserve"> unless you </w:t>
      </w:r>
      <w:r w:rsidR="00822C03" w:rsidRPr="006D0241">
        <w:rPr>
          <w:w w:val="95"/>
          <w:sz w:val="16"/>
          <w:szCs w:val="16"/>
        </w:rPr>
        <w:t>opt-in to that program.</w:t>
      </w:r>
      <w:r w:rsidR="00D47015" w:rsidRPr="006D0241">
        <w:rPr>
          <w:w w:val="95"/>
          <w:sz w:val="16"/>
          <w:szCs w:val="16"/>
        </w:rPr>
        <w:t xml:space="preserve"> </w:t>
      </w:r>
    </w:p>
    <w:p w14:paraId="5283BB90" w14:textId="77777777" w:rsidR="00E322DE" w:rsidRPr="006D0241" w:rsidRDefault="00E322DE" w:rsidP="006D0241">
      <w:pPr>
        <w:pStyle w:val="Default"/>
        <w:suppressAutoHyphens/>
        <w:spacing w:line="240" w:lineRule="auto"/>
        <w:rPr>
          <w:w w:val="95"/>
          <w:sz w:val="16"/>
          <w:szCs w:val="16"/>
        </w:rPr>
      </w:pPr>
    </w:p>
    <w:p w14:paraId="22BF74C2" w14:textId="77777777" w:rsidR="00D47015" w:rsidRPr="006D0241" w:rsidRDefault="00D47015" w:rsidP="006D0241">
      <w:pPr>
        <w:pStyle w:val="Default"/>
        <w:suppressAutoHyphens/>
        <w:spacing w:before="72"/>
        <w:ind w:right="245"/>
        <w:rPr>
          <w:b/>
          <w:bCs/>
          <w:w w:val="95"/>
          <w:sz w:val="16"/>
          <w:szCs w:val="16"/>
        </w:rPr>
      </w:pPr>
      <w:r w:rsidRPr="006D0241">
        <w:rPr>
          <w:w w:val="95"/>
          <w:sz w:val="16"/>
          <w:szCs w:val="16"/>
        </w:rPr>
        <w:t>Whether your overdrafts will be paid is discretionary and we reserve the right not to pay. For example, we typically do not pay overdrafts if your account is not in good standing or you have too many overdrafts. If we do not authorize and pay an overdraft, your transaction will be declined</w:t>
      </w:r>
      <w:r w:rsidR="00822C03" w:rsidRPr="006D0241">
        <w:rPr>
          <w:w w:val="95"/>
          <w:sz w:val="16"/>
          <w:szCs w:val="16"/>
        </w:rPr>
        <w:t xml:space="preserve"> and subject to a returned item/insufficient funds fee</w:t>
      </w:r>
      <w:r w:rsidRPr="006D0241">
        <w:rPr>
          <w:w w:val="95"/>
          <w:sz w:val="16"/>
          <w:szCs w:val="16"/>
        </w:rPr>
        <w:t>.</w:t>
      </w:r>
      <w:r w:rsidR="003B40D5" w:rsidRPr="006D0241">
        <w:rPr>
          <w:w w:val="95"/>
          <w:sz w:val="16"/>
          <w:szCs w:val="16"/>
        </w:rPr>
        <w:t xml:space="preserve"> If we do authorize and pay an overdraft for one of the transaction types listed above, you would be charged the Courtesy Pay fee listed on our fee schedule.</w:t>
      </w:r>
      <w:r w:rsidR="003B40D5" w:rsidRPr="006D0241">
        <w:rPr>
          <w:w w:val="95"/>
          <w:sz w:val="20"/>
          <w:szCs w:val="16"/>
        </w:rPr>
        <w:t xml:space="preserve">  </w:t>
      </w:r>
    </w:p>
    <w:p w14:paraId="25EEEA1B" w14:textId="77777777" w:rsidR="008E5B5D" w:rsidRPr="006D0241" w:rsidRDefault="00E435D6" w:rsidP="00D47015">
      <w:pPr>
        <w:pStyle w:val="Default"/>
        <w:tabs>
          <w:tab w:val="left" w:pos="180"/>
        </w:tabs>
        <w:suppressAutoHyphens/>
        <w:spacing w:before="72"/>
        <w:rPr>
          <w:b/>
          <w:bCs/>
          <w:w w:val="95"/>
          <w:sz w:val="16"/>
          <w:szCs w:val="16"/>
        </w:rPr>
      </w:pPr>
      <w:r w:rsidRPr="006D0241">
        <w:rPr>
          <w:noProof/>
          <w:sz w:val="16"/>
          <w:szCs w:val="16"/>
        </w:rPr>
        <mc:AlternateContent>
          <mc:Choice Requires="wps">
            <w:drawing>
              <wp:anchor distT="45720" distB="45720" distL="114300" distR="114300" simplePos="0" relativeHeight="251672064" behindDoc="0" locked="0" layoutInCell="1" allowOverlap="1" wp14:anchorId="6F168990" wp14:editId="4EA84163">
                <wp:simplePos x="0" y="0"/>
                <wp:positionH relativeFrom="margin">
                  <wp:posOffset>171450</wp:posOffset>
                </wp:positionH>
                <wp:positionV relativeFrom="paragraph">
                  <wp:posOffset>212090</wp:posOffset>
                </wp:positionV>
                <wp:extent cx="6667500" cy="35814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581400"/>
                        </a:xfrm>
                        <a:prstGeom prst="rect">
                          <a:avLst/>
                        </a:prstGeom>
                        <a:solidFill>
                          <a:schemeClr val="bg1">
                            <a:lumMod val="95000"/>
                            <a:lumOff val="0"/>
                          </a:schemeClr>
                        </a:solidFill>
                        <a:ln w="9525">
                          <a:solidFill>
                            <a:srgbClr val="000000"/>
                          </a:solidFill>
                          <a:miter lim="800000"/>
                          <a:headEnd/>
                          <a:tailEnd/>
                        </a:ln>
                      </wps:spPr>
                      <wps:txbx>
                        <w:txbxContent>
                          <w:p w14:paraId="7341C0C6" w14:textId="77777777" w:rsidR="00B265AD" w:rsidRPr="006D0241" w:rsidRDefault="00B265AD" w:rsidP="006D0241">
                            <w:pPr>
                              <w:pStyle w:val="Default"/>
                              <w:widowControl w:val="0"/>
                              <w:suppressAutoHyphens/>
                              <w:spacing w:line="360" w:lineRule="auto"/>
                              <w:rPr>
                                <w:rStyle w:val="A0"/>
                                <w:b/>
                                <w:bCs/>
                                <w:color w:val="000000"/>
                                <w:w w:val="95"/>
                                <w:sz w:val="16"/>
                                <w:szCs w:val="16"/>
                              </w:rPr>
                            </w:pPr>
                            <w:r w:rsidRPr="004B7A3E">
                              <w:rPr>
                                <w:b/>
                                <w:bCs/>
                                <w:w w:val="95"/>
                                <w:sz w:val="16"/>
                                <w:szCs w:val="16"/>
                              </w:rPr>
                              <w:t>What if I want Service Credit Union to authorize and pay overdrafts on my everyday debit card and ATM transactions?</w:t>
                            </w:r>
                          </w:p>
                          <w:p w14:paraId="3C8D5668" w14:textId="77777777" w:rsidR="00296CAF" w:rsidRPr="00296CAF" w:rsidRDefault="003971BA" w:rsidP="0097269C">
                            <w:pPr>
                              <w:pStyle w:val="Pa0"/>
                              <w:spacing w:after="60"/>
                              <w:rPr>
                                <w:rFonts w:asciiTheme="minorHAnsi" w:hAnsiTheme="minorHAnsi" w:cstheme="minorHAnsi"/>
                                <w:color w:val="211D1E"/>
                                <w:w w:val="95"/>
                                <w:sz w:val="16"/>
                                <w:szCs w:val="16"/>
                              </w:rPr>
                            </w:pPr>
                            <w:r w:rsidRPr="00D462F0">
                              <w:rPr>
                                <w:rStyle w:val="A0"/>
                                <w:rFonts w:asciiTheme="minorHAnsi" w:hAnsiTheme="minorHAnsi" w:cstheme="minorHAnsi"/>
                                <w:w w:val="95"/>
                                <w:sz w:val="16"/>
                                <w:szCs w:val="16"/>
                              </w:rPr>
                              <w:t xml:space="preserve">You may opt in at any branch, online, by mail or email as set forth </w:t>
                            </w:r>
                            <w:r>
                              <w:rPr>
                                <w:rStyle w:val="A0"/>
                                <w:rFonts w:asciiTheme="minorHAnsi" w:hAnsiTheme="minorHAnsi" w:cstheme="minorHAnsi"/>
                                <w:w w:val="95"/>
                                <w:sz w:val="16"/>
                                <w:szCs w:val="16"/>
                              </w:rPr>
                              <w:t>below</w:t>
                            </w:r>
                            <w:r w:rsidRPr="00D462F0">
                              <w:rPr>
                                <w:rStyle w:val="A0"/>
                                <w:rFonts w:asciiTheme="minorHAnsi" w:hAnsiTheme="minorHAnsi" w:cstheme="minorHAnsi"/>
                                <w:w w:val="95"/>
                                <w:sz w:val="16"/>
                                <w:szCs w:val="16"/>
                              </w:rPr>
                              <w:t xml:space="preserve">, and </w:t>
                            </w:r>
                            <w:r w:rsidRPr="006D0241">
                              <w:rPr>
                                <w:rStyle w:val="A0"/>
                                <w:rFonts w:asciiTheme="minorHAnsi" w:hAnsiTheme="minorHAnsi" w:cstheme="minorHAnsi"/>
                                <w:w w:val="95"/>
                                <w:sz w:val="16"/>
                                <w:szCs w:val="16"/>
                                <w:u w:val="single"/>
                              </w:rPr>
                              <w:t>you have the right to revoke this consent at any time</w:t>
                            </w:r>
                            <w:r w:rsidRPr="00D462F0">
                              <w:rPr>
                                <w:rStyle w:val="A0"/>
                                <w:rFonts w:asciiTheme="minorHAnsi" w:hAnsiTheme="minorHAnsi" w:cstheme="minorHAnsi"/>
                                <w:w w:val="95"/>
                                <w:sz w:val="16"/>
                                <w:szCs w:val="16"/>
                              </w:rPr>
                              <w:t>. If you choose to opt in via mail</w:t>
                            </w:r>
                            <w:r w:rsidR="0097269C">
                              <w:rPr>
                                <w:rStyle w:val="A0"/>
                                <w:rFonts w:asciiTheme="minorHAnsi" w:hAnsiTheme="minorHAnsi" w:cstheme="minorHAnsi"/>
                                <w:w w:val="95"/>
                                <w:sz w:val="16"/>
                                <w:szCs w:val="16"/>
                              </w:rPr>
                              <w:t xml:space="preserve"> or email</w:t>
                            </w:r>
                            <w:r w:rsidRPr="00D462F0">
                              <w:rPr>
                                <w:rStyle w:val="A0"/>
                                <w:rFonts w:asciiTheme="minorHAnsi" w:hAnsiTheme="minorHAnsi" w:cstheme="minorHAnsi"/>
                                <w:w w:val="95"/>
                                <w:sz w:val="16"/>
                                <w:szCs w:val="16"/>
                              </w:rPr>
                              <w:t xml:space="preserve">, please select your choice below and return this form to us at the appropriate </w:t>
                            </w:r>
                            <w:r w:rsidR="0097269C">
                              <w:rPr>
                                <w:rStyle w:val="A0"/>
                                <w:rFonts w:asciiTheme="minorHAnsi" w:hAnsiTheme="minorHAnsi" w:cstheme="minorHAnsi"/>
                                <w:w w:val="95"/>
                                <w:sz w:val="16"/>
                                <w:szCs w:val="16"/>
                              </w:rPr>
                              <w:t>location</w:t>
                            </w:r>
                            <w:r w:rsidR="00B265AD">
                              <w:rPr>
                                <w:rStyle w:val="A0"/>
                                <w:rFonts w:asciiTheme="minorHAnsi" w:hAnsiTheme="minorHAnsi" w:cstheme="minorHAnsi"/>
                                <w:w w:val="95"/>
                                <w:sz w:val="16"/>
                                <w:szCs w:val="16"/>
                              </w:rPr>
                              <w:t>:</w:t>
                            </w:r>
                          </w:p>
                          <w:p w14:paraId="1538A289" w14:textId="77777777" w:rsidR="00B265AD" w:rsidRPr="00B265AD" w:rsidRDefault="00B265AD" w:rsidP="0097269C">
                            <w:pPr>
                              <w:pStyle w:val="Default"/>
                              <w:widowControl w:val="0"/>
                              <w:suppressAutoHyphens/>
                              <w:spacing w:after="20" w:line="360" w:lineRule="auto"/>
                              <w:rPr>
                                <w:rStyle w:val="A0"/>
                                <w:rFonts w:asciiTheme="minorHAnsi" w:hAnsiTheme="minorHAnsi" w:cstheme="minorHAnsi"/>
                                <w:w w:val="95"/>
                                <w:sz w:val="16"/>
                                <w:szCs w:val="16"/>
                              </w:rPr>
                            </w:pPr>
                            <w:r w:rsidRPr="00B265AD">
                              <w:rPr>
                                <w:rStyle w:val="A0"/>
                                <w:rFonts w:asciiTheme="minorHAnsi" w:hAnsiTheme="minorHAnsi" w:cstheme="minorHAnsi"/>
                                <w:w w:val="95"/>
                                <w:sz w:val="16"/>
                                <w:szCs w:val="16"/>
                              </w:rPr>
                              <w:t>U.S. - Service Federal Credit Union, PO BOX 1268, Portsmouth NH 03802-1268</w:t>
                            </w:r>
                          </w:p>
                          <w:p w14:paraId="38C01193" w14:textId="77777777" w:rsidR="00B265AD" w:rsidRDefault="00B265AD" w:rsidP="00B265AD">
                            <w:pPr>
                              <w:pStyle w:val="Default"/>
                              <w:widowControl w:val="0"/>
                              <w:suppressAutoHyphens/>
                              <w:spacing w:line="360" w:lineRule="auto"/>
                              <w:rPr>
                                <w:rStyle w:val="A0"/>
                                <w:rFonts w:asciiTheme="minorHAnsi" w:hAnsiTheme="minorHAnsi" w:cstheme="minorHAnsi"/>
                                <w:w w:val="95"/>
                                <w:sz w:val="16"/>
                                <w:szCs w:val="16"/>
                              </w:rPr>
                            </w:pPr>
                            <w:r w:rsidRPr="00B265AD">
                              <w:rPr>
                                <w:rStyle w:val="A0"/>
                                <w:rFonts w:asciiTheme="minorHAnsi" w:hAnsiTheme="minorHAnsi" w:cstheme="minorHAnsi"/>
                                <w:w w:val="95"/>
                                <w:sz w:val="16"/>
                                <w:szCs w:val="16"/>
                              </w:rPr>
                              <w:t>Overseas - (Military) - Unit 3019, APO AE 09136 (Civilian) - Sembach Kaserne Geb. 81, 67681 Sembac</w:t>
                            </w:r>
                            <w:r>
                              <w:rPr>
                                <w:rStyle w:val="A0"/>
                                <w:rFonts w:asciiTheme="minorHAnsi" w:hAnsiTheme="minorHAnsi" w:cstheme="minorHAnsi"/>
                                <w:w w:val="95"/>
                                <w:sz w:val="16"/>
                                <w:szCs w:val="16"/>
                              </w:rPr>
                              <w:t>h</w:t>
                            </w:r>
                          </w:p>
                          <w:p w14:paraId="3B6F09E5" w14:textId="2754FC04" w:rsidR="00296CAF" w:rsidRPr="00B265AD" w:rsidRDefault="00296CAF" w:rsidP="00B265AD">
                            <w:pPr>
                              <w:pStyle w:val="Default"/>
                              <w:widowControl w:val="0"/>
                              <w:suppressAutoHyphens/>
                              <w:spacing w:line="360" w:lineRule="auto"/>
                              <w:rPr>
                                <w:rStyle w:val="A0"/>
                                <w:rFonts w:asciiTheme="minorHAnsi" w:hAnsiTheme="minorHAnsi" w:cstheme="minorHAnsi"/>
                                <w:w w:val="95"/>
                                <w:sz w:val="16"/>
                                <w:szCs w:val="16"/>
                              </w:rPr>
                            </w:pPr>
                            <w:r>
                              <w:rPr>
                                <w:rStyle w:val="A0"/>
                                <w:rFonts w:asciiTheme="minorHAnsi" w:hAnsiTheme="minorHAnsi" w:cstheme="minorHAnsi"/>
                                <w:w w:val="95"/>
                                <w:sz w:val="16"/>
                                <w:szCs w:val="16"/>
                              </w:rPr>
                              <w:t xml:space="preserve">E-mail: </w:t>
                            </w:r>
                            <w:r w:rsidR="00527D93">
                              <w:rPr>
                                <w:rStyle w:val="A0"/>
                                <w:rFonts w:asciiTheme="minorHAnsi" w:hAnsiTheme="minorHAnsi" w:cstheme="minorHAnsi"/>
                                <w:w w:val="95"/>
                                <w:sz w:val="16"/>
                                <w:szCs w:val="16"/>
                              </w:rPr>
                              <w:t>memberservice@servicecu.org</w:t>
                            </w:r>
                          </w:p>
                          <w:p w14:paraId="2DDB79B3" w14:textId="77777777" w:rsidR="003971BA" w:rsidRPr="00D462F0" w:rsidRDefault="003971BA" w:rsidP="003971BA">
                            <w:pPr>
                              <w:pStyle w:val="Pa0"/>
                              <w:rPr>
                                <w:rFonts w:asciiTheme="minorHAnsi" w:hAnsiTheme="minorHAnsi" w:cstheme="minorHAnsi"/>
                                <w:color w:val="211D1E"/>
                                <w:w w:val="95"/>
                                <w:sz w:val="16"/>
                                <w:szCs w:val="16"/>
                              </w:rPr>
                            </w:pPr>
                            <w:r w:rsidRPr="00D462F0">
                              <w:rPr>
                                <w:rStyle w:val="A0"/>
                                <w:rFonts w:asciiTheme="minorHAnsi" w:hAnsiTheme="minorHAnsi" w:cstheme="minorHAnsi"/>
                                <w:w w:val="95"/>
                                <w:sz w:val="16"/>
                                <w:szCs w:val="16"/>
                              </w:rPr>
                              <w:t>Please retain a copy of this notice and your choice for your records.</w:t>
                            </w:r>
                          </w:p>
                          <w:p w14:paraId="57D883E5" w14:textId="77777777" w:rsidR="003971BA" w:rsidRPr="00D462F0" w:rsidRDefault="003971BA" w:rsidP="003971BA">
                            <w:pPr>
                              <w:pStyle w:val="Default"/>
                              <w:spacing w:before="72" w:after="72"/>
                              <w:rPr>
                                <w:rFonts w:asciiTheme="minorHAnsi" w:hAnsiTheme="minorHAnsi" w:cstheme="minorHAnsi"/>
                                <w:sz w:val="16"/>
                                <w:szCs w:val="16"/>
                              </w:rPr>
                            </w:pPr>
                            <w:r w:rsidRPr="00D462F0">
                              <w:rPr>
                                <w:rFonts w:asciiTheme="minorHAnsi" w:hAnsiTheme="minorHAnsi" w:cstheme="minorHAnsi"/>
                                <w:b/>
                                <w:bCs/>
                                <w:sz w:val="16"/>
                                <w:szCs w:val="16"/>
                              </w:rPr>
                              <w:t>Check one:</w:t>
                            </w:r>
                          </w:p>
                          <w:p w14:paraId="2848C70D" w14:textId="77777777" w:rsidR="003971BA" w:rsidRPr="00D462F0" w:rsidRDefault="003971BA" w:rsidP="003971BA">
                            <w:pPr>
                              <w:pStyle w:val="Default"/>
                              <w:tabs>
                                <w:tab w:val="left" w:pos="300"/>
                              </w:tabs>
                              <w:spacing w:before="72" w:after="72"/>
                              <w:rPr>
                                <w:rFonts w:asciiTheme="minorHAnsi" w:hAnsiTheme="minorHAnsi" w:cstheme="minorHAnsi"/>
                                <w:sz w:val="16"/>
                                <w:szCs w:val="16"/>
                              </w:rPr>
                            </w:pPr>
                            <w:r w:rsidRPr="00D462F0">
                              <w:rPr>
                                <w:rFonts w:ascii="Webdings" w:hAnsi="Webdings" w:cstheme="minorHAnsi"/>
                                <w:sz w:val="16"/>
                                <w:szCs w:val="16"/>
                              </w:rPr>
                              <w:t></w:t>
                            </w:r>
                            <w:r w:rsidRPr="00D462F0">
                              <w:rPr>
                                <w:rFonts w:asciiTheme="minorHAnsi" w:hAnsiTheme="minorHAnsi" w:cstheme="minorHAnsi"/>
                                <w:sz w:val="16"/>
                                <w:szCs w:val="16"/>
                              </w:rPr>
                              <w:t xml:space="preserve"> </w:t>
                            </w:r>
                            <w:r w:rsidRPr="00D462F0">
                              <w:rPr>
                                <w:rFonts w:asciiTheme="minorHAnsi" w:hAnsiTheme="minorHAnsi" w:cstheme="minorHAnsi"/>
                                <w:b/>
                                <w:bCs/>
                                <w:sz w:val="16"/>
                                <w:szCs w:val="16"/>
                              </w:rPr>
                              <w:t xml:space="preserve">YES, I WANT </w:t>
                            </w:r>
                            <w:r>
                              <w:rPr>
                                <w:rFonts w:asciiTheme="minorHAnsi" w:hAnsiTheme="minorHAnsi" w:cstheme="minorHAnsi"/>
                                <w:sz w:val="16"/>
                                <w:szCs w:val="16"/>
                              </w:rPr>
                              <w:t>Service Credit Union</w:t>
                            </w:r>
                            <w:r w:rsidRPr="00D462F0">
                              <w:rPr>
                                <w:rFonts w:asciiTheme="minorHAnsi" w:hAnsiTheme="minorHAnsi" w:cstheme="minorHAnsi"/>
                                <w:sz w:val="16"/>
                                <w:szCs w:val="16"/>
                              </w:rPr>
                              <w:t xml:space="preserve"> to authorize and pay overdrafts on everyday debit card and ATM transactions. </w:t>
                            </w:r>
                          </w:p>
                          <w:p w14:paraId="0B0915EB" w14:textId="77777777" w:rsidR="003971BA" w:rsidRPr="00D462F0" w:rsidRDefault="003971BA" w:rsidP="003971BA">
                            <w:pPr>
                              <w:pStyle w:val="Default"/>
                              <w:tabs>
                                <w:tab w:val="left" w:pos="300"/>
                              </w:tabs>
                              <w:spacing w:before="72" w:after="72"/>
                              <w:rPr>
                                <w:rFonts w:asciiTheme="minorHAnsi" w:hAnsiTheme="minorHAnsi" w:cstheme="minorHAnsi"/>
                                <w:sz w:val="16"/>
                                <w:szCs w:val="16"/>
                              </w:rPr>
                            </w:pPr>
                            <w:r w:rsidRPr="00D462F0">
                              <w:rPr>
                                <w:rFonts w:ascii="Webdings" w:hAnsi="Webdings" w:cstheme="minorHAnsi"/>
                                <w:sz w:val="16"/>
                                <w:szCs w:val="16"/>
                              </w:rPr>
                              <w:t></w:t>
                            </w:r>
                            <w:r w:rsidRPr="00D462F0">
                              <w:rPr>
                                <w:rFonts w:asciiTheme="minorHAnsi" w:hAnsiTheme="minorHAnsi" w:cstheme="minorHAnsi"/>
                                <w:sz w:val="16"/>
                                <w:szCs w:val="16"/>
                              </w:rPr>
                              <w:t xml:space="preserve"> </w:t>
                            </w:r>
                            <w:r w:rsidRPr="00CE44B3">
                              <w:rPr>
                                <w:rFonts w:asciiTheme="minorHAnsi" w:hAnsiTheme="minorHAnsi" w:cstheme="minorHAnsi"/>
                                <w:b/>
                                <w:bCs/>
                                <w:sz w:val="16"/>
                                <w:szCs w:val="16"/>
                              </w:rPr>
                              <w:t xml:space="preserve">YES, </w:t>
                            </w:r>
                            <w:r w:rsidRPr="008A53DF">
                              <w:rPr>
                                <w:rFonts w:asciiTheme="minorHAnsi" w:hAnsiTheme="minorHAnsi" w:cstheme="minorHAnsi"/>
                                <w:sz w:val="16"/>
                                <w:szCs w:val="16"/>
                              </w:rPr>
                              <w:t xml:space="preserve">as a </w:t>
                            </w:r>
                            <w:r w:rsidR="0094056B" w:rsidRPr="008A53DF">
                              <w:rPr>
                                <w:rFonts w:asciiTheme="minorHAnsi" w:hAnsiTheme="minorHAnsi" w:cstheme="minorHAnsi"/>
                                <w:sz w:val="16"/>
                                <w:szCs w:val="16"/>
                              </w:rPr>
                              <w:t>joint owner</w:t>
                            </w:r>
                            <w:r w:rsidRPr="008A53DF">
                              <w:rPr>
                                <w:rFonts w:asciiTheme="minorHAnsi" w:hAnsiTheme="minorHAnsi" w:cstheme="minorHAnsi"/>
                                <w:sz w:val="16"/>
                                <w:szCs w:val="16"/>
                              </w:rPr>
                              <w:t xml:space="preserve"> o</w:t>
                            </w:r>
                            <w:r w:rsidR="00674967" w:rsidRPr="008A53DF">
                              <w:rPr>
                                <w:rFonts w:asciiTheme="minorHAnsi" w:hAnsiTheme="minorHAnsi" w:cstheme="minorHAnsi"/>
                                <w:sz w:val="16"/>
                                <w:szCs w:val="16"/>
                              </w:rPr>
                              <w:t>ver the age of 18 on a minor</w:t>
                            </w:r>
                            <w:r w:rsidR="00C607DF" w:rsidRPr="008A53DF">
                              <w:rPr>
                                <w:rFonts w:asciiTheme="minorHAnsi" w:hAnsiTheme="minorHAnsi" w:cstheme="minorHAnsi"/>
                                <w:sz w:val="16"/>
                                <w:szCs w:val="16"/>
                              </w:rPr>
                              <w:t>’</w:t>
                            </w:r>
                            <w:r w:rsidR="00674967" w:rsidRPr="008A53DF">
                              <w:rPr>
                                <w:rFonts w:asciiTheme="minorHAnsi" w:hAnsiTheme="minorHAnsi" w:cstheme="minorHAnsi"/>
                                <w:sz w:val="16"/>
                                <w:szCs w:val="16"/>
                              </w:rPr>
                              <w:t>s checking account</w:t>
                            </w:r>
                            <w:r w:rsidRPr="00D462F0">
                              <w:rPr>
                                <w:rFonts w:asciiTheme="minorHAnsi" w:hAnsiTheme="minorHAnsi" w:cstheme="minorHAnsi"/>
                                <w:b/>
                                <w:bCs/>
                                <w:sz w:val="16"/>
                                <w:szCs w:val="16"/>
                              </w:rPr>
                              <w:t xml:space="preserve"> I WANT </w:t>
                            </w:r>
                            <w:r>
                              <w:rPr>
                                <w:rFonts w:asciiTheme="minorHAnsi" w:hAnsiTheme="minorHAnsi" w:cstheme="minorHAnsi"/>
                                <w:sz w:val="16"/>
                                <w:szCs w:val="16"/>
                              </w:rPr>
                              <w:t>Service Credit Union</w:t>
                            </w:r>
                            <w:r w:rsidRPr="00D462F0">
                              <w:rPr>
                                <w:rFonts w:asciiTheme="minorHAnsi" w:hAnsiTheme="minorHAnsi" w:cstheme="minorHAnsi"/>
                                <w:sz w:val="16"/>
                                <w:szCs w:val="16"/>
                              </w:rPr>
                              <w:t xml:space="preserve"> to authorize and pay overdrafts on everyday debit card and ATM transactions. </w:t>
                            </w:r>
                          </w:p>
                          <w:p w14:paraId="769A83D4" w14:textId="77777777" w:rsidR="003971BA" w:rsidRPr="00D462F0" w:rsidRDefault="003971BA" w:rsidP="003971BA">
                            <w:pPr>
                              <w:pStyle w:val="Default"/>
                              <w:rPr>
                                <w:rFonts w:asciiTheme="minorHAnsi" w:hAnsiTheme="minorHAnsi" w:cstheme="minorHAnsi"/>
                                <w:sz w:val="16"/>
                                <w:szCs w:val="16"/>
                              </w:rPr>
                            </w:pPr>
                            <w:r w:rsidRPr="00D462F0">
                              <w:rPr>
                                <w:rFonts w:ascii="Webdings" w:hAnsi="Webdings" w:cstheme="minorHAnsi"/>
                                <w:sz w:val="16"/>
                                <w:szCs w:val="16"/>
                              </w:rPr>
                              <w:t></w:t>
                            </w:r>
                            <w:r w:rsidRPr="00D462F0">
                              <w:rPr>
                                <w:rFonts w:asciiTheme="minorHAnsi" w:hAnsiTheme="minorHAnsi" w:cstheme="minorHAnsi"/>
                                <w:sz w:val="16"/>
                                <w:szCs w:val="16"/>
                              </w:rPr>
                              <w:t xml:space="preserve"> No, I do not want </w:t>
                            </w:r>
                            <w:r>
                              <w:rPr>
                                <w:rFonts w:asciiTheme="minorHAnsi" w:hAnsiTheme="minorHAnsi" w:cstheme="minorHAnsi"/>
                                <w:sz w:val="16"/>
                                <w:szCs w:val="16"/>
                              </w:rPr>
                              <w:t>Service Credit Union</w:t>
                            </w:r>
                            <w:r w:rsidRPr="00D462F0">
                              <w:rPr>
                                <w:rFonts w:asciiTheme="minorHAnsi" w:hAnsiTheme="minorHAnsi" w:cstheme="minorHAnsi"/>
                                <w:sz w:val="16"/>
                                <w:szCs w:val="16"/>
                              </w:rPr>
                              <w:t xml:space="preserve"> to authorize and pay overdrafts on everyday debit card and ATM transactions.</w:t>
                            </w:r>
                          </w:p>
                          <w:p w14:paraId="20C04358" w14:textId="77777777" w:rsidR="003971BA" w:rsidRPr="0099493E" w:rsidRDefault="003971BA" w:rsidP="003971BA">
                            <w:pPr>
                              <w:tabs>
                                <w:tab w:val="left" w:pos="10421"/>
                              </w:tabs>
                              <w:spacing w:line="223" w:lineRule="exact"/>
                              <w:rPr>
                                <w:rFonts w:asciiTheme="minorHAnsi" w:hAnsiTheme="minorHAnsi"/>
                                <w:b/>
                                <w:color w:val="231F20"/>
                                <w:sz w:val="20"/>
                              </w:rPr>
                            </w:pPr>
                          </w:p>
                          <w:p w14:paraId="0AE44D08" w14:textId="77777777" w:rsidR="003971BA" w:rsidRPr="0099493E" w:rsidRDefault="003971BA" w:rsidP="003971BA">
                            <w:pPr>
                              <w:tabs>
                                <w:tab w:val="left" w:pos="10421"/>
                              </w:tabs>
                              <w:spacing w:line="223" w:lineRule="exact"/>
                              <w:rPr>
                                <w:rFonts w:asciiTheme="minorHAnsi" w:hAnsiTheme="minorHAnsi"/>
                                <w:b/>
                                <w:sz w:val="20"/>
                              </w:rPr>
                            </w:pPr>
                            <w:r w:rsidRPr="00D47015">
                              <w:rPr>
                                <w:rFonts w:asciiTheme="minorHAnsi" w:hAnsiTheme="minorHAnsi"/>
                                <w:b/>
                                <w:color w:val="231F20"/>
                                <w:sz w:val="16"/>
                              </w:rPr>
                              <w:t>Printed Name:</w:t>
                            </w:r>
                            <w:r w:rsidR="00296CAF">
                              <w:rPr>
                                <w:rFonts w:asciiTheme="minorHAnsi" w:hAnsiTheme="minorHAnsi"/>
                                <w:b/>
                                <w:color w:val="231F20"/>
                                <w:sz w:val="16"/>
                                <w:u w:val="single" w:color="231F20"/>
                              </w:rPr>
                              <w:t xml:space="preserve"> </w:t>
                            </w:r>
                            <w:r w:rsidR="00B265AD">
                              <w:rPr>
                                <w:rFonts w:asciiTheme="minorHAnsi" w:hAnsiTheme="minorHAnsi"/>
                                <w:color w:val="231F20"/>
                                <w:sz w:val="12"/>
                                <w:u w:val="single" w:color="231F20"/>
                              </w:rPr>
                              <w:t>_________________________________________________________________________________________________________________________________________________________</w:t>
                            </w:r>
                          </w:p>
                          <w:p w14:paraId="736BD903" w14:textId="77777777" w:rsidR="003971BA" w:rsidRDefault="003971BA" w:rsidP="003971BA">
                            <w:pPr>
                              <w:tabs>
                                <w:tab w:val="left" w:pos="10421"/>
                              </w:tabs>
                              <w:spacing w:line="178" w:lineRule="exact"/>
                              <w:rPr>
                                <w:rFonts w:asciiTheme="minorHAnsi" w:hAnsiTheme="minorHAnsi"/>
                                <w:color w:val="231F20"/>
                                <w:sz w:val="16"/>
                              </w:rPr>
                            </w:pPr>
                          </w:p>
                          <w:p w14:paraId="0B712F45" w14:textId="77777777" w:rsidR="003971BA" w:rsidRDefault="003971BA" w:rsidP="003971BA">
                            <w:pPr>
                              <w:tabs>
                                <w:tab w:val="left" w:pos="10421"/>
                              </w:tabs>
                              <w:spacing w:line="178" w:lineRule="exact"/>
                              <w:rPr>
                                <w:rFonts w:asciiTheme="minorHAnsi" w:hAnsiTheme="minorHAnsi"/>
                                <w:color w:val="231F20"/>
                                <w:sz w:val="16"/>
                              </w:rPr>
                            </w:pPr>
                          </w:p>
                          <w:p w14:paraId="102F2231" w14:textId="77777777" w:rsidR="003971BA" w:rsidRPr="0099493E" w:rsidRDefault="0094056B" w:rsidP="003971BA">
                            <w:pPr>
                              <w:tabs>
                                <w:tab w:val="left" w:pos="10421"/>
                              </w:tabs>
                              <w:spacing w:line="178" w:lineRule="exact"/>
                              <w:rPr>
                                <w:rFonts w:asciiTheme="minorHAnsi" w:hAnsiTheme="minorHAnsi"/>
                                <w:sz w:val="16"/>
                              </w:rPr>
                            </w:pPr>
                            <w:r w:rsidRPr="008A53DF">
                              <w:rPr>
                                <w:rFonts w:asciiTheme="minorHAnsi" w:hAnsiTheme="minorHAnsi"/>
                                <w:color w:val="231F20"/>
                                <w:sz w:val="16"/>
                              </w:rPr>
                              <w:t>Joint Owner</w:t>
                            </w:r>
                            <w:r w:rsidR="003971BA" w:rsidRPr="008A53DF">
                              <w:rPr>
                                <w:rFonts w:asciiTheme="minorHAnsi" w:hAnsiTheme="minorHAnsi"/>
                                <w:color w:val="231F20"/>
                                <w:sz w:val="16"/>
                              </w:rPr>
                              <w:t xml:space="preserve"> (if</w:t>
                            </w:r>
                            <w:r w:rsidR="003971BA" w:rsidRPr="00CE44B3">
                              <w:rPr>
                                <w:rFonts w:asciiTheme="minorHAnsi" w:hAnsiTheme="minorHAnsi"/>
                                <w:color w:val="231F20"/>
                                <w:sz w:val="16"/>
                              </w:rPr>
                              <w:t xml:space="preserve"> applicable</w:t>
                            </w:r>
                            <w:r w:rsidR="003971BA">
                              <w:rPr>
                                <w:rFonts w:asciiTheme="minorHAnsi" w:hAnsiTheme="minorHAnsi"/>
                                <w:color w:val="231F20"/>
                                <w:sz w:val="16"/>
                              </w:rPr>
                              <w:t>):</w:t>
                            </w:r>
                            <w:r w:rsidR="00696B6C">
                              <w:rPr>
                                <w:rFonts w:asciiTheme="minorHAnsi" w:hAnsiTheme="minorHAnsi"/>
                                <w:color w:val="231F20"/>
                                <w:sz w:val="16"/>
                                <w:u w:val="single" w:color="231F20"/>
                              </w:rPr>
                              <w:t xml:space="preserve"> </w:t>
                            </w:r>
                            <w:r w:rsidR="00B265AD">
                              <w:rPr>
                                <w:rFonts w:asciiTheme="minorHAnsi" w:hAnsiTheme="minorHAnsi"/>
                                <w:color w:val="231F20"/>
                                <w:sz w:val="16"/>
                                <w:u w:val="single" w:color="231F20"/>
                              </w:rPr>
                              <w:t>________________________________________________________________________________________________</w:t>
                            </w:r>
                          </w:p>
                          <w:p w14:paraId="7B3F6725" w14:textId="77777777" w:rsidR="003971BA" w:rsidRPr="0099493E" w:rsidRDefault="003971BA" w:rsidP="003971BA">
                            <w:pPr>
                              <w:rPr>
                                <w:rFonts w:asciiTheme="minorHAnsi" w:hAnsiTheme="minorHAnsi"/>
                                <w:sz w:val="12"/>
                              </w:rPr>
                            </w:pPr>
                          </w:p>
                          <w:p w14:paraId="4A65033B" w14:textId="77777777" w:rsidR="003971BA" w:rsidRDefault="003971BA" w:rsidP="003971BA">
                            <w:pPr>
                              <w:tabs>
                                <w:tab w:val="left" w:pos="10421"/>
                              </w:tabs>
                              <w:spacing w:line="178" w:lineRule="exact"/>
                              <w:rPr>
                                <w:rFonts w:asciiTheme="minorHAnsi" w:hAnsiTheme="minorHAnsi"/>
                                <w:color w:val="231F20"/>
                                <w:sz w:val="16"/>
                              </w:rPr>
                            </w:pPr>
                          </w:p>
                          <w:p w14:paraId="2039D3F7" w14:textId="77777777" w:rsidR="003971BA" w:rsidRPr="0099493E" w:rsidRDefault="003971BA" w:rsidP="006D0241">
                            <w:pPr>
                              <w:tabs>
                                <w:tab w:val="left" w:pos="7920"/>
                                <w:tab w:val="left" w:pos="10350"/>
                                <w:tab w:val="left" w:pos="10430"/>
                              </w:tabs>
                              <w:spacing w:line="178" w:lineRule="exact"/>
                              <w:rPr>
                                <w:rFonts w:asciiTheme="minorHAnsi" w:hAnsiTheme="minorHAnsi"/>
                                <w:sz w:val="12"/>
                              </w:rPr>
                            </w:pPr>
                            <w:r>
                              <w:rPr>
                                <w:rFonts w:asciiTheme="minorHAnsi" w:hAnsiTheme="minorHAnsi"/>
                                <w:color w:val="231F20"/>
                                <w:sz w:val="16"/>
                              </w:rPr>
                              <w:t>Signature:</w:t>
                            </w:r>
                            <w:r>
                              <w:rPr>
                                <w:rFonts w:asciiTheme="minorHAnsi" w:hAnsiTheme="minorHAnsi"/>
                                <w:color w:val="231F20"/>
                                <w:sz w:val="16"/>
                                <w:u w:val="single" w:color="231F20"/>
                              </w:rPr>
                              <w:t xml:space="preserve"> </w:t>
                            </w:r>
                            <w:r>
                              <w:rPr>
                                <w:rFonts w:asciiTheme="minorHAnsi" w:hAnsiTheme="minorHAnsi"/>
                                <w:color w:val="231F20"/>
                                <w:sz w:val="16"/>
                                <w:u w:val="single" w:color="231F20"/>
                              </w:rPr>
                              <w:tab/>
                            </w:r>
                            <w:r w:rsidRPr="00D47015">
                              <w:rPr>
                                <w:rFonts w:asciiTheme="minorHAnsi" w:hAnsiTheme="minorHAnsi"/>
                                <w:color w:val="231F20"/>
                                <w:sz w:val="16"/>
                              </w:rPr>
                              <w:t>Date:</w:t>
                            </w:r>
                            <w:r w:rsidR="00B265AD">
                              <w:rPr>
                                <w:rFonts w:asciiTheme="minorHAnsi" w:hAnsiTheme="minorHAnsi"/>
                                <w:color w:val="231F20"/>
                                <w:sz w:val="16"/>
                              </w:rPr>
                              <w:t xml:space="preserve"> </w:t>
                            </w:r>
                            <w:r w:rsidR="00B265AD">
                              <w:rPr>
                                <w:rFonts w:asciiTheme="minorHAnsi" w:hAnsiTheme="minorHAnsi"/>
                                <w:color w:val="231F20"/>
                                <w:sz w:val="16"/>
                                <w:u w:val="single" w:color="231F20"/>
                              </w:rPr>
                              <w:t>_______________________</w:t>
                            </w:r>
                          </w:p>
                          <w:p w14:paraId="658562ED" w14:textId="77777777" w:rsidR="00B265AD" w:rsidRDefault="00B265AD" w:rsidP="003971BA">
                            <w:pPr>
                              <w:tabs>
                                <w:tab w:val="left" w:pos="10421"/>
                              </w:tabs>
                              <w:spacing w:before="85"/>
                              <w:rPr>
                                <w:rFonts w:asciiTheme="minorHAnsi" w:hAnsiTheme="minorHAnsi"/>
                                <w:color w:val="231F20"/>
                                <w:sz w:val="16"/>
                              </w:rPr>
                            </w:pPr>
                          </w:p>
                          <w:p w14:paraId="493100C7" w14:textId="77777777" w:rsidR="003971BA" w:rsidRPr="0099493E" w:rsidRDefault="003971BA" w:rsidP="003971BA">
                            <w:pPr>
                              <w:tabs>
                                <w:tab w:val="left" w:pos="10421"/>
                              </w:tabs>
                              <w:spacing w:before="85"/>
                              <w:rPr>
                                <w:rFonts w:asciiTheme="minorHAnsi" w:hAnsiTheme="minorHAnsi"/>
                                <w:sz w:val="16"/>
                              </w:rPr>
                            </w:pPr>
                            <w:r>
                              <w:rPr>
                                <w:rFonts w:asciiTheme="minorHAnsi" w:hAnsiTheme="minorHAnsi"/>
                                <w:color w:val="231F20"/>
                                <w:sz w:val="16"/>
                              </w:rPr>
                              <w:t>Account Number:</w:t>
                            </w:r>
                            <w:r w:rsidRPr="0099493E">
                              <w:rPr>
                                <w:rFonts w:asciiTheme="minorHAnsi" w:hAnsiTheme="minorHAnsi"/>
                                <w:color w:val="231F20"/>
                                <w:sz w:val="16"/>
                                <w:u w:val="single" w:color="231F20"/>
                              </w:rPr>
                              <w:t xml:space="preserve"> </w:t>
                            </w:r>
                            <w:r w:rsidR="00B265AD">
                              <w:rPr>
                                <w:rFonts w:asciiTheme="minorHAnsi" w:hAnsiTheme="minorHAnsi"/>
                                <w:color w:val="231F20"/>
                                <w:sz w:val="16"/>
                                <w:u w:val="single" w:color="231F20"/>
                              </w:rPr>
                              <w:t>_________________________________________________________________________________________________________________</w:t>
                            </w:r>
                          </w:p>
                          <w:p w14:paraId="77F7B499" w14:textId="77777777" w:rsidR="0099493E" w:rsidRDefault="0099493E" w:rsidP="0099493E">
                            <w:pPr>
                              <w:rPr>
                                <w:rFonts w:asciiTheme="minorHAnsi" w:hAnsiTheme="minorHAnsi"/>
                                <w:sz w:val="24"/>
                              </w:rPr>
                            </w:pPr>
                          </w:p>
                          <w:p w14:paraId="74D83768" w14:textId="77777777" w:rsidR="00296CAF" w:rsidRPr="0099493E" w:rsidRDefault="00296CAF" w:rsidP="0099493E">
                            <w:pPr>
                              <w:rPr>
                                <w:rFonts w:asciiTheme="minorHAnsi" w:hAnsiTheme="minorHAnsi"/>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168990" id="_x0000_t202" coordsize="21600,21600" o:spt="202" path="m,l,21600r21600,l21600,xe">
                <v:stroke joinstyle="miter"/>
                <v:path gradientshapeok="t" o:connecttype="rect"/>
              </v:shapetype>
              <v:shape id="Text Box 2" o:spid="_x0000_s1026" type="#_x0000_t202" style="position:absolute;margin-left:13.5pt;margin-top:16.7pt;width:525pt;height:282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" fillcolor="#f2f2f2 [3052]">
                <v:textbox>
                  <w:txbxContent>
                    <w:p w14:paraId="7341C0C6" w14:textId="77777777" w:rsidR="00B265AD" w:rsidRPr="006D0241" w:rsidRDefault="00B265AD" w:rsidP="006D0241">
                      <w:pPr>
                        <w:pStyle w:val="Default"/>
                        <w:widowControl w:val="0"/>
                        <w:suppressAutoHyphens/>
                        <w:spacing w:line="360" w:lineRule="auto"/>
                        <w:rPr>
                          <w:rStyle w:val="A0"/>
                          <w:b/>
                          <w:bCs/>
                          <w:color w:val="000000"/>
                          <w:w w:val="95"/>
                          <w:sz w:val="16"/>
                          <w:szCs w:val="16"/>
                        </w:rPr>
                      </w:pPr>
                      <w:r w:rsidRPr="004B7A3E">
                        <w:rPr>
                          <w:b/>
                          <w:bCs/>
                          <w:w w:val="95"/>
                          <w:sz w:val="16"/>
                          <w:szCs w:val="16"/>
                        </w:rPr>
                        <w:t>What if I want Service Credit Union to authorize and pay overdrafts on my everyday debit card and ATM transactions?</w:t>
                      </w:r>
                    </w:p>
                    <w:p w14:paraId="3C8D5668" w14:textId="77777777" w:rsidR="00296CAF" w:rsidRPr="00296CAF" w:rsidRDefault="003971BA" w:rsidP="0097269C">
                      <w:pPr>
                        <w:pStyle w:val="Pa0"/>
                        <w:spacing w:after="60"/>
                        <w:rPr>
                          <w:rFonts w:asciiTheme="minorHAnsi" w:hAnsiTheme="minorHAnsi" w:cstheme="minorHAnsi"/>
                          <w:color w:val="211D1E"/>
                          <w:w w:val="95"/>
                          <w:sz w:val="16"/>
                          <w:szCs w:val="16"/>
                        </w:rPr>
                      </w:pPr>
                      <w:r w:rsidRPr="00D462F0">
                        <w:rPr>
                          <w:rStyle w:val="A0"/>
                          <w:rFonts w:asciiTheme="minorHAnsi" w:hAnsiTheme="minorHAnsi" w:cstheme="minorHAnsi"/>
                          <w:w w:val="95"/>
                          <w:sz w:val="16"/>
                          <w:szCs w:val="16"/>
                        </w:rPr>
                        <w:t xml:space="preserve">You may opt in at any branch, online, by mail or email as set forth </w:t>
                      </w:r>
                      <w:r>
                        <w:rPr>
                          <w:rStyle w:val="A0"/>
                          <w:rFonts w:asciiTheme="minorHAnsi" w:hAnsiTheme="minorHAnsi" w:cstheme="minorHAnsi"/>
                          <w:w w:val="95"/>
                          <w:sz w:val="16"/>
                          <w:szCs w:val="16"/>
                        </w:rPr>
                        <w:t>below</w:t>
                      </w:r>
                      <w:r w:rsidRPr="00D462F0">
                        <w:rPr>
                          <w:rStyle w:val="A0"/>
                          <w:rFonts w:asciiTheme="minorHAnsi" w:hAnsiTheme="minorHAnsi" w:cstheme="minorHAnsi"/>
                          <w:w w:val="95"/>
                          <w:sz w:val="16"/>
                          <w:szCs w:val="16"/>
                        </w:rPr>
                        <w:t xml:space="preserve">, and </w:t>
                      </w:r>
                      <w:r w:rsidRPr="006D0241">
                        <w:rPr>
                          <w:rStyle w:val="A0"/>
                          <w:rFonts w:asciiTheme="minorHAnsi" w:hAnsiTheme="minorHAnsi" w:cstheme="minorHAnsi"/>
                          <w:w w:val="95"/>
                          <w:sz w:val="16"/>
                          <w:szCs w:val="16"/>
                          <w:u w:val="single"/>
                        </w:rPr>
                        <w:t>you have the right to revoke this consent at any time</w:t>
                      </w:r>
                      <w:r w:rsidRPr="00D462F0">
                        <w:rPr>
                          <w:rStyle w:val="A0"/>
                          <w:rFonts w:asciiTheme="minorHAnsi" w:hAnsiTheme="minorHAnsi" w:cstheme="minorHAnsi"/>
                          <w:w w:val="95"/>
                          <w:sz w:val="16"/>
                          <w:szCs w:val="16"/>
                        </w:rPr>
                        <w:t>. If you choose to opt in via mail</w:t>
                      </w:r>
                      <w:r w:rsidR="0097269C">
                        <w:rPr>
                          <w:rStyle w:val="A0"/>
                          <w:rFonts w:asciiTheme="minorHAnsi" w:hAnsiTheme="minorHAnsi" w:cstheme="minorHAnsi"/>
                          <w:w w:val="95"/>
                          <w:sz w:val="16"/>
                          <w:szCs w:val="16"/>
                        </w:rPr>
                        <w:t xml:space="preserve"> or email</w:t>
                      </w:r>
                      <w:r w:rsidRPr="00D462F0">
                        <w:rPr>
                          <w:rStyle w:val="A0"/>
                          <w:rFonts w:asciiTheme="minorHAnsi" w:hAnsiTheme="minorHAnsi" w:cstheme="minorHAnsi"/>
                          <w:w w:val="95"/>
                          <w:sz w:val="16"/>
                          <w:szCs w:val="16"/>
                        </w:rPr>
                        <w:t xml:space="preserve">, please select your choice below and return this form to us at the appropriate </w:t>
                      </w:r>
                      <w:r w:rsidR="0097269C">
                        <w:rPr>
                          <w:rStyle w:val="A0"/>
                          <w:rFonts w:asciiTheme="minorHAnsi" w:hAnsiTheme="minorHAnsi" w:cstheme="minorHAnsi"/>
                          <w:w w:val="95"/>
                          <w:sz w:val="16"/>
                          <w:szCs w:val="16"/>
                        </w:rPr>
                        <w:t>location</w:t>
                      </w:r>
                      <w:r w:rsidR="00B265AD">
                        <w:rPr>
                          <w:rStyle w:val="A0"/>
                          <w:rFonts w:asciiTheme="minorHAnsi" w:hAnsiTheme="minorHAnsi" w:cstheme="minorHAnsi"/>
                          <w:w w:val="95"/>
                          <w:sz w:val="16"/>
                          <w:szCs w:val="16"/>
                        </w:rPr>
                        <w:t>:</w:t>
                      </w:r>
                    </w:p>
                    <w:p w14:paraId="1538A289" w14:textId="77777777" w:rsidR="00B265AD" w:rsidRPr="00B265AD" w:rsidRDefault="00B265AD" w:rsidP="0097269C">
                      <w:pPr>
                        <w:pStyle w:val="Default"/>
                        <w:widowControl w:val="0"/>
                        <w:suppressAutoHyphens/>
                        <w:spacing w:after="20" w:line="360" w:lineRule="auto"/>
                        <w:rPr>
                          <w:rStyle w:val="A0"/>
                          <w:rFonts w:asciiTheme="minorHAnsi" w:hAnsiTheme="minorHAnsi" w:cstheme="minorHAnsi"/>
                          <w:w w:val="95"/>
                          <w:sz w:val="16"/>
                          <w:szCs w:val="16"/>
                        </w:rPr>
                      </w:pPr>
                      <w:r w:rsidRPr="00B265AD">
                        <w:rPr>
                          <w:rStyle w:val="A0"/>
                          <w:rFonts w:asciiTheme="minorHAnsi" w:hAnsiTheme="minorHAnsi" w:cstheme="minorHAnsi"/>
                          <w:w w:val="95"/>
                          <w:sz w:val="16"/>
                          <w:szCs w:val="16"/>
                        </w:rPr>
                        <w:t>U.S. - Service Federal Credit Union, PO BOX 1268, Portsmouth NH 03802-1268</w:t>
                      </w:r>
                    </w:p>
                    <w:p w14:paraId="38C01193" w14:textId="77777777" w:rsidR="00B265AD" w:rsidRDefault="00B265AD" w:rsidP="00B265AD">
                      <w:pPr>
                        <w:pStyle w:val="Default"/>
                        <w:widowControl w:val="0"/>
                        <w:suppressAutoHyphens/>
                        <w:spacing w:line="360" w:lineRule="auto"/>
                        <w:rPr>
                          <w:rStyle w:val="A0"/>
                          <w:rFonts w:asciiTheme="minorHAnsi" w:hAnsiTheme="minorHAnsi" w:cstheme="minorHAnsi"/>
                          <w:w w:val="95"/>
                          <w:sz w:val="16"/>
                          <w:szCs w:val="16"/>
                        </w:rPr>
                      </w:pPr>
                      <w:r w:rsidRPr="00B265AD">
                        <w:rPr>
                          <w:rStyle w:val="A0"/>
                          <w:rFonts w:asciiTheme="minorHAnsi" w:hAnsiTheme="minorHAnsi" w:cstheme="minorHAnsi"/>
                          <w:w w:val="95"/>
                          <w:sz w:val="16"/>
                          <w:szCs w:val="16"/>
                        </w:rPr>
                        <w:t>Overseas - (Military) - Unit 3019, APO AE 09136 (Civilian) - Sembach Kaserne Geb. 81, 67681 Sembac</w:t>
                      </w:r>
                      <w:r>
                        <w:rPr>
                          <w:rStyle w:val="A0"/>
                          <w:rFonts w:asciiTheme="minorHAnsi" w:hAnsiTheme="minorHAnsi" w:cstheme="minorHAnsi"/>
                          <w:w w:val="95"/>
                          <w:sz w:val="16"/>
                          <w:szCs w:val="16"/>
                        </w:rPr>
                        <w:t>h</w:t>
                      </w:r>
                    </w:p>
                    <w:p w14:paraId="3B6F09E5" w14:textId="2754FC04" w:rsidR="00296CAF" w:rsidRPr="00B265AD" w:rsidRDefault="00296CAF" w:rsidP="00B265AD">
                      <w:pPr>
                        <w:pStyle w:val="Default"/>
                        <w:widowControl w:val="0"/>
                        <w:suppressAutoHyphens/>
                        <w:spacing w:line="360" w:lineRule="auto"/>
                        <w:rPr>
                          <w:rStyle w:val="A0"/>
                          <w:rFonts w:asciiTheme="minorHAnsi" w:hAnsiTheme="minorHAnsi" w:cstheme="minorHAnsi"/>
                          <w:w w:val="95"/>
                          <w:sz w:val="16"/>
                          <w:szCs w:val="16"/>
                        </w:rPr>
                      </w:pPr>
                      <w:r>
                        <w:rPr>
                          <w:rStyle w:val="A0"/>
                          <w:rFonts w:asciiTheme="minorHAnsi" w:hAnsiTheme="minorHAnsi" w:cstheme="minorHAnsi"/>
                          <w:w w:val="95"/>
                          <w:sz w:val="16"/>
                          <w:szCs w:val="16"/>
                        </w:rPr>
                        <w:t xml:space="preserve">E-mail: </w:t>
                      </w:r>
                      <w:r w:rsidR="00527D93">
                        <w:rPr>
                          <w:rStyle w:val="A0"/>
                          <w:rFonts w:asciiTheme="minorHAnsi" w:hAnsiTheme="minorHAnsi" w:cstheme="minorHAnsi"/>
                          <w:w w:val="95"/>
                          <w:sz w:val="16"/>
                          <w:szCs w:val="16"/>
                        </w:rPr>
                        <w:t>memberservice@servicecu.org</w:t>
                      </w:r>
                    </w:p>
                    <w:p w14:paraId="2DDB79B3" w14:textId="77777777" w:rsidR="003971BA" w:rsidRPr="00D462F0" w:rsidRDefault="003971BA" w:rsidP="003971BA">
                      <w:pPr>
                        <w:pStyle w:val="Pa0"/>
                        <w:rPr>
                          <w:rFonts w:asciiTheme="minorHAnsi" w:hAnsiTheme="minorHAnsi" w:cstheme="minorHAnsi"/>
                          <w:color w:val="211D1E"/>
                          <w:w w:val="95"/>
                          <w:sz w:val="16"/>
                          <w:szCs w:val="16"/>
                        </w:rPr>
                      </w:pPr>
                      <w:r w:rsidRPr="00D462F0">
                        <w:rPr>
                          <w:rStyle w:val="A0"/>
                          <w:rFonts w:asciiTheme="minorHAnsi" w:hAnsiTheme="minorHAnsi" w:cstheme="minorHAnsi"/>
                          <w:w w:val="95"/>
                          <w:sz w:val="16"/>
                          <w:szCs w:val="16"/>
                        </w:rPr>
                        <w:t>Please retain a copy of this notice and your choice for your records.</w:t>
                      </w:r>
                    </w:p>
                    <w:p w14:paraId="57D883E5" w14:textId="77777777" w:rsidR="003971BA" w:rsidRPr="00D462F0" w:rsidRDefault="003971BA" w:rsidP="003971BA">
                      <w:pPr>
                        <w:pStyle w:val="Default"/>
                        <w:spacing w:before="72" w:after="72"/>
                        <w:rPr>
                          <w:rFonts w:asciiTheme="minorHAnsi" w:hAnsiTheme="minorHAnsi" w:cstheme="minorHAnsi"/>
                          <w:sz w:val="16"/>
                          <w:szCs w:val="16"/>
                        </w:rPr>
                      </w:pPr>
                      <w:r w:rsidRPr="00D462F0">
                        <w:rPr>
                          <w:rFonts w:asciiTheme="minorHAnsi" w:hAnsiTheme="minorHAnsi" w:cstheme="minorHAnsi"/>
                          <w:b/>
                          <w:bCs/>
                          <w:sz w:val="16"/>
                          <w:szCs w:val="16"/>
                        </w:rPr>
                        <w:t>Check one:</w:t>
                      </w:r>
                    </w:p>
                    <w:p w14:paraId="2848C70D" w14:textId="77777777" w:rsidR="003971BA" w:rsidRPr="00D462F0" w:rsidRDefault="003971BA" w:rsidP="003971BA">
                      <w:pPr>
                        <w:pStyle w:val="Default"/>
                        <w:tabs>
                          <w:tab w:val="left" w:pos="300"/>
                        </w:tabs>
                        <w:spacing w:before="72" w:after="72"/>
                        <w:rPr>
                          <w:rFonts w:asciiTheme="minorHAnsi" w:hAnsiTheme="minorHAnsi" w:cstheme="minorHAnsi"/>
                          <w:sz w:val="16"/>
                          <w:szCs w:val="16"/>
                        </w:rPr>
                      </w:pPr>
                      <w:r w:rsidRPr="00D462F0">
                        <w:rPr>
                          <w:rFonts w:ascii="Webdings" w:hAnsi="Webdings" w:cstheme="minorHAnsi"/>
                          <w:sz w:val="16"/>
                          <w:szCs w:val="16"/>
                        </w:rPr>
                        <w:t></w:t>
                      </w:r>
                      <w:r w:rsidRPr="00D462F0">
                        <w:rPr>
                          <w:rFonts w:asciiTheme="minorHAnsi" w:hAnsiTheme="minorHAnsi" w:cstheme="minorHAnsi"/>
                          <w:sz w:val="16"/>
                          <w:szCs w:val="16"/>
                        </w:rPr>
                        <w:t xml:space="preserve"> </w:t>
                      </w:r>
                      <w:r w:rsidRPr="00D462F0">
                        <w:rPr>
                          <w:rFonts w:asciiTheme="minorHAnsi" w:hAnsiTheme="minorHAnsi" w:cstheme="minorHAnsi"/>
                          <w:b/>
                          <w:bCs/>
                          <w:sz w:val="16"/>
                          <w:szCs w:val="16"/>
                        </w:rPr>
                        <w:t xml:space="preserve">YES, I WANT </w:t>
                      </w:r>
                      <w:r>
                        <w:rPr>
                          <w:rFonts w:asciiTheme="minorHAnsi" w:hAnsiTheme="minorHAnsi" w:cstheme="minorHAnsi"/>
                          <w:sz w:val="16"/>
                          <w:szCs w:val="16"/>
                        </w:rPr>
                        <w:t>Service Credit Union</w:t>
                      </w:r>
                      <w:r w:rsidRPr="00D462F0">
                        <w:rPr>
                          <w:rFonts w:asciiTheme="minorHAnsi" w:hAnsiTheme="minorHAnsi" w:cstheme="minorHAnsi"/>
                          <w:sz w:val="16"/>
                          <w:szCs w:val="16"/>
                        </w:rPr>
                        <w:t xml:space="preserve"> to authorize and pay overdrafts on everyday debit card and ATM transactions. </w:t>
                      </w:r>
                    </w:p>
                    <w:p w14:paraId="0B0915EB" w14:textId="77777777" w:rsidR="003971BA" w:rsidRPr="00D462F0" w:rsidRDefault="003971BA" w:rsidP="003971BA">
                      <w:pPr>
                        <w:pStyle w:val="Default"/>
                        <w:tabs>
                          <w:tab w:val="left" w:pos="300"/>
                        </w:tabs>
                        <w:spacing w:before="72" w:after="72"/>
                        <w:rPr>
                          <w:rFonts w:asciiTheme="minorHAnsi" w:hAnsiTheme="minorHAnsi" w:cstheme="minorHAnsi"/>
                          <w:sz w:val="16"/>
                          <w:szCs w:val="16"/>
                        </w:rPr>
                      </w:pPr>
                      <w:r w:rsidRPr="00D462F0">
                        <w:rPr>
                          <w:rFonts w:ascii="Webdings" w:hAnsi="Webdings" w:cstheme="minorHAnsi"/>
                          <w:sz w:val="16"/>
                          <w:szCs w:val="16"/>
                        </w:rPr>
                        <w:t></w:t>
                      </w:r>
                      <w:r w:rsidRPr="00D462F0">
                        <w:rPr>
                          <w:rFonts w:asciiTheme="minorHAnsi" w:hAnsiTheme="minorHAnsi" w:cstheme="minorHAnsi"/>
                          <w:sz w:val="16"/>
                          <w:szCs w:val="16"/>
                        </w:rPr>
                        <w:t xml:space="preserve"> </w:t>
                      </w:r>
                      <w:r w:rsidRPr="00CE44B3">
                        <w:rPr>
                          <w:rFonts w:asciiTheme="minorHAnsi" w:hAnsiTheme="minorHAnsi" w:cstheme="minorHAnsi"/>
                          <w:b/>
                          <w:bCs/>
                          <w:sz w:val="16"/>
                          <w:szCs w:val="16"/>
                        </w:rPr>
                        <w:t xml:space="preserve">YES, </w:t>
                      </w:r>
                      <w:r w:rsidRPr="008A53DF">
                        <w:rPr>
                          <w:rFonts w:asciiTheme="minorHAnsi" w:hAnsiTheme="minorHAnsi" w:cstheme="minorHAnsi"/>
                          <w:sz w:val="16"/>
                          <w:szCs w:val="16"/>
                        </w:rPr>
                        <w:t xml:space="preserve">as a </w:t>
                      </w:r>
                      <w:r w:rsidR="0094056B" w:rsidRPr="008A53DF">
                        <w:rPr>
                          <w:rFonts w:asciiTheme="minorHAnsi" w:hAnsiTheme="minorHAnsi" w:cstheme="minorHAnsi"/>
                          <w:sz w:val="16"/>
                          <w:szCs w:val="16"/>
                        </w:rPr>
                        <w:t>joint owner</w:t>
                      </w:r>
                      <w:r w:rsidRPr="008A53DF">
                        <w:rPr>
                          <w:rFonts w:asciiTheme="minorHAnsi" w:hAnsiTheme="minorHAnsi" w:cstheme="minorHAnsi"/>
                          <w:sz w:val="16"/>
                          <w:szCs w:val="16"/>
                        </w:rPr>
                        <w:t xml:space="preserve"> o</w:t>
                      </w:r>
                      <w:r w:rsidR="00674967" w:rsidRPr="008A53DF">
                        <w:rPr>
                          <w:rFonts w:asciiTheme="minorHAnsi" w:hAnsiTheme="minorHAnsi" w:cstheme="minorHAnsi"/>
                          <w:sz w:val="16"/>
                          <w:szCs w:val="16"/>
                        </w:rPr>
                        <w:t>ver the age of 18 on a minor</w:t>
                      </w:r>
                      <w:r w:rsidR="00C607DF" w:rsidRPr="008A53DF">
                        <w:rPr>
                          <w:rFonts w:asciiTheme="minorHAnsi" w:hAnsiTheme="minorHAnsi" w:cstheme="minorHAnsi"/>
                          <w:sz w:val="16"/>
                          <w:szCs w:val="16"/>
                        </w:rPr>
                        <w:t>’</w:t>
                      </w:r>
                      <w:r w:rsidR="00674967" w:rsidRPr="008A53DF">
                        <w:rPr>
                          <w:rFonts w:asciiTheme="minorHAnsi" w:hAnsiTheme="minorHAnsi" w:cstheme="minorHAnsi"/>
                          <w:sz w:val="16"/>
                          <w:szCs w:val="16"/>
                        </w:rPr>
                        <w:t>s checking account</w:t>
                      </w:r>
                      <w:r w:rsidRPr="00D462F0">
                        <w:rPr>
                          <w:rFonts w:asciiTheme="minorHAnsi" w:hAnsiTheme="minorHAnsi" w:cstheme="minorHAnsi"/>
                          <w:b/>
                          <w:bCs/>
                          <w:sz w:val="16"/>
                          <w:szCs w:val="16"/>
                        </w:rPr>
                        <w:t xml:space="preserve"> I WANT </w:t>
                      </w:r>
                      <w:r>
                        <w:rPr>
                          <w:rFonts w:asciiTheme="minorHAnsi" w:hAnsiTheme="minorHAnsi" w:cstheme="minorHAnsi"/>
                          <w:sz w:val="16"/>
                          <w:szCs w:val="16"/>
                        </w:rPr>
                        <w:t>Service Credit Union</w:t>
                      </w:r>
                      <w:r w:rsidRPr="00D462F0">
                        <w:rPr>
                          <w:rFonts w:asciiTheme="minorHAnsi" w:hAnsiTheme="minorHAnsi" w:cstheme="minorHAnsi"/>
                          <w:sz w:val="16"/>
                          <w:szCs w:val="16"/>
                        </w:rPr>
                        <w:t xml:space="preserve"> to authorize and pay overdrafts on everyday debit card and ATM transactions. </w:t>
                      </w:r>
                    </w:p>
                    <w:p w14:paraId="769A83D4" w14:textId="77777777" w:rsidR="003971BA" w:rsidRPr="00D462F0" w:rsidRDefault="003971BA" w:rsidP="003971BA">
                      <w:pPr>
                        <w:pStyle w:val="Default"/>
                        <w:rPr>
                          <w:rFonts w:asciiTheme="minorHAnsi" w:hAnsiTheme="minorHAnsi" w:cstheme="minorHAnsi"/>
                          <w:sz w:val="16"/>
                          <w:szCs w:val="16"/>
                        </w:rPr>
                      </w:pPr>
                      <w:r w:rsidRPr="00D462F0">
                        <w:rPr>
                          <w:rFonts w:ascii="Webdings" w:hAnsi="Webdings" w:cstheme="minorHAnsi"/>
                          <w:sz w:val="16"/>
                          <w:szCs w:val="16"/>
                        </w:rPr>
                        <w:t></w:t>
                      </w:r>
                      <w:r w:rsidRPr="00D462F0">
                        <w:rPr>
                          <w:rFonts w:asciiTheme="minorHAnsi" w:hAnsiTheme="minorHAnsi" w:cstheme="minorHAnsi"/>
                          <w:sz w:val="16"/>
                          <w:szCs w:val="16"/>
                        </w:rPr>
                        <w:t xml:space="preserve"> No, I do not want </w:t>
                      </w:r>
                      <w:r>
                        <w:rPr>
                          <w:rFonts w:asciiTheme="minorHAnsi" w:hAnsiTheme="minorHAnsi" w:cstheme="minorHAnsi"/>
                          <w:sz w:val="16"/>
                          <w:szCs w:val="16"/>
                        </w:rPr>
                        <w:t>Service Credit Union</w:t>
                      </w:r>
                      <w:r w:rsidRPr="00D462F0">
                        <w:rPr>
                          <w:rFonts w:asciiTheme="minorHAnsi" w:hAnsiTheme="minorHAnsi" w:cstheme="minorHAnsi"/>
                          <w:sz w:val="16"/>
                          <w:szCs w:val="16"/>
                        </w:rPr>
                        <w:t xml:space="preserve"> to authorize and pay overdrafts on everyday debit card and ATM transactions.</w:t>
                      </w:r>
                    </w:p>
                    <w:p w14:paraId="20C04358" w14:textId="77777777" w:rsidR="003971BA" w:rsidRPr="0099493E" w:rsidRDefault="003971BA" w:rsidP="003971BA">
                      <w:pPr>
                        <w:tabs>
                          <w:tab w:val="left" w:pos="10421"/>
                        </w:tabs>
                        <w:spacing w:line="223" w:lineRule="exact"/>
                        <w:rPr>
                          <w:rFonts w:asciiTheme="minorHAnsi" w:hAnsiTheme="minorHAnsi"/>
                          <w:b/>
                          <w:color w:val="231F20"/>
                          <w:sz w:val="20"/>
                        </w:rPr>
                      </w:pPr>
                    </w:p>
                    <w:p w14:paraId="0AE44D08" w14:textId="77777777" w:rsidR="003971BA" w:rsidRPr="0099493E" w:rsidRDefault="003971BA" w:rsidP="003971BA">
                      <w:pPr>
                        <w:tabs>
                          <w:tab w:val="left" w:pos="10421"/>
                        </w:tabs>
                        <w:spacing w:line="223" w:lineRule="exact"/>
                        <w:rPr>
                          <w:rFonts w:asciiTheme="minorHAnsi" w:hAnsiTheme="minorHAnsi"/>
                          <w:b/>
                          <w:sz w:val="20"/>
                        </w:rPr>
                      </w:pPr>
                      <w:r w:rsidRPr="00D47015">
                        <w:rPr>
                          <w:rFonts w:asciiTheme="minorHAnsi" w:hAnsiTheme="minorHAnsi"/>
                          <w:b/>
                          <w:color w:val="231F20"/>
                          <w:sz w:val="16"/>
                        </w:rPr>
                        <w:t>Printed Name:</w:t>
                      </w:r>
                      <w:r w:rsidR="00296CAF">
                        <w:rPr>
                          <w:rFonts w:asciiTheme="minorHAnsi" w:hAnsiTheme="minorHAnsi"/>
                          <w:b/>
                          <w:color w:val="231F20"/>
                          <w:sz w:val="16"/>
                          <w:u w:val="single" w:color="231F20"/>
                        </w:rPr>
                        <w:t xml:space="preserve"> </w:t>
                      </w:r>
                      <w:r w:rsidR="00B265AD">
                        <w:rPr>
                          <w:rFonts w:asciiTheme="minorHAnsi" w:hAnsiTheme="minorHAnsi"/>
                          <w:color w:val="231F20"/>
                          <w:sz w:val="12"/>
                          <w:u w:val="single" w:color="231F20"/>
                        </w:rPr>
                        <w:t>_________________________________________________________________________________________________________________________________________________________</w:t>
                      </w:r>
                    </w:p>
                    <w:p w14:paraId="736BD903" w14:textId="77777777" w:rsidR="003971BA" w:rsidRDefault="003971BA" w:rsidP="003971BA">
                      <w:pPr>
                        <w:tabs>
                          <w:tab w:val="left" w:pos="10421"/>
                        </w:tabs>
                        <w:spacing w:line="178" w:lineRule="exact"/>
                        <w:rPr>
                          <w:rFonts w:asciiTheme="minorHAnsi" w:hAnsiTheme="minorHAnsi"/>
                          <w:color w:val="231F20"/>
                          <w:sz w:val="16"/>
                        </w:rPr>
                      </w:pPr>
                    </w:p>
                    <w:p w14:paraId="0B712F45" w14:textId="77777777" w:rsidR="003971BA" w:rsidRDefault="003971BA" w:rsidP="003971BA">
                      <w:pPr>
                        <w:tabs>
                          <w:tab w:val="left" w:pos="10421"/>
                        </w:tabs>
                        <w:spacing w:line="178" w:lineRule="exact"/>
                        <w:rPr>
                          <w:rFonts w:asciiTheme="minorHAnsi" w:hAnsiTheme="minorHAnsi"/>
                          <w:color w:val="231F20"/>
                          <w:sz w:val="16"/>
                        </w:rPr>
                      </w:pPr>
                    </w:p>
                    <w:p w14:paraId="102F2231" w14:textId="77777777" w:rsidR="003971BA" w:rsidRPr="0099493E" w:rsidRDefault="0094056B" w:rsidP="003971BA">
                      <w:pPr>
                        <w:tabs>
                          <w:tab w:val="left" w:pos="10421"/>
                        </w:tabs>
                        <w:spacing w:line="178" w:lineRule="exact"/>
                        <w:rPr>
                          <w:rFonts w:asciiTheme="minorHAnsi" w:hAnsiTheme="minorHAnsi"/>
                          <w:sz w:val="16"/>
                        </w:rPr>
                      </w:pPr>
                      <w:r w:rsidRPr="008A53DF">
                        <w:rPr>
                          <w:rFonts w:asciiTheme="minorHAnsi" w:hAnsiTheme="minorHAnsi"/>
                          <w:color w:val="231F20"/>
                          <w:sz w:val="16"/>
                        </w:rPr>
                        <w:t>Joint Owner</w:t>
                      </w:r>
                      <w:r w:rsidR="003971BA" w:rsidRPr="008A53DF">
                        <w:rPr>
                          <w:rFonts w:asciiTheme="minorHAnsi" w:hAnsiTheme="minorHAnsi"/>
                          <w:color w:val="231F20"/>
                          <w:sz w:val="16"/>
                        </w:rPr>
                        <w:t xml:space="preserve"> (if</w:t>
                      </w:r>
                      <w:r w:rsidR="003971BA" w:rsidRPr="00CE44B3">
                        <w:rPr>
                          <w:rFonts w:asciiTheme="minorHAnsi" w:hAnsiTheme="minorHAnsi"/>
                          <w:color w:val="231F20"/>
                          <w:sz w:val="16"/>
                        </w:rPr>
                        <w:t xml:space="preserve"> applicable</w:t>
                      </w:r>
                      <w:r w:rsidR="003971BA">
                        <w:rPr>
                          <w:rFonts w:asciiTheme="minorHAnsi" w:hAnsiTheme="minorHAnsi"/>
                          <w:color w:val="231F20"/>
                          <w:sz w:val="16"/>
                        </w:rPr>
                        <w:t>):</w:t>
                      </w:r>
                      <w:r w:rsidR="00696B6C">
                        <w:rPr>
                          <w:rFonts w:asciiTheme="minorHAnsi" w:hAnsiTheme="minorHAnsi"/>
                          <w:color w:val="231F20"/>
                          <w:sz w:val="16"/>
                          <w:u w:val="single" w:color="231F20"/>
                        </w:rPr>
                        <w:t xml:space="preserve"> </w:t>
                      </w:r>
                      <w:r w:rsidR="00B265AD">
                        <w:rPr>
                          <w:rFonts w:asciiTheme="minorHAnsi" w:hAnsiTheme="minorHAnsi"/>
                          <w:color w:val="231F20"/>
                          <w:sz w:val="16"/>
                          <w:u w:val="single" w:color="231F20"/>
                        </w:rPr>
                        <w:t>________________________________________________________________________________________________</w:t>
                      </w:r>
                    </w:p>
                    <w:p w14:paraId="7B3F6725" w14:textId="77777777" w:rsidR="003971BA" w:rsidRPr="0099493E" w:rsidRDefault="003971BA" w:rsidP="003971BA">
                      <w:pPr>
                        <w:rPr>
                          <w:rFonts w:asciiTheme="minorHAnsi" w:hAnsiTheme="minorHAnsi"/>
                          <w:sz w:val="12"/>
                        </w:rPr>
                      </w:pPr>
                    </w:p>
                    <w:p w14:paraId="4A65033B" w14:textId="77777777" w:rsidR="003971BA" w:rsidRDefault="003971BA" w:rsidP="003971BA">
                      <w:pPr>
                        <w:tabs>
                          <w:tab w:val="left" w:pos="10421"/>
                        </w:tabs>
                        <w:spacing w:line="178" w:lineRule="exact"/>
                        <w:rPr>
                          <w:rFonts w:asciiTheme="minorHAnsi" w:hAnsiTheme="minorHAnsi"/>
                          <w:color w:val="231F20"/>
                          <w:sz w:val="16"/>
                        </w:rPr>
                      </w:pPr>
                    </w:p>
                    <w:p w14:paraId="2039D3F7" w14:textId="77777777" w:rsidR="003971BA" w:rsidRPr="0099493E" w:rsidRDefault="003971BA" w:rsidP="006D0241">
                      <w:pPr>
                        <w:tabs>
                          <w:tab w:val="left" w:pos="7920"/>
                          <w:tab w:val="left" w:pos="10350"/>
                          <w:tab w:val="left" w:pos="10430"/>
                        </w:tabs>
                        <w:spacing w:line="178" w:lineRule="exact"/>
                        <w:rPr>
                          <w:rFonts w:asciiTheme="minorHAnsi" w:hAnsiTheme="minorHAnsi"/>
                          <w:sz w:val="12"/>
                        </w:rPr>
                      </w:pPr>
                      <w:r>
                        <w:rPr>
                          <w:rFonts w:asciiTheme="minorHAnsi" w:hAnsiTheme="minorHAnsi"/>
                          <w:color w:val="231F20"/>
                          <w:sz w:val="16"/>
                        </w:rPr>
                        <w:t>Signature:</w:t>
                      </w:r>
                      <w:r>
                        <w:rPr>
                          <w:rFonts w:asciiTheme="minorHAnsi" w:hAnsiTheme="minorHAnsi"/>
                          <w:color w:val="231F20"/>
                          <w:sz w:val="16"/>
                          <w:u w:val="single" w:color="231F20"/>
                        </w:rPr>
                        <w:t xml:space="preserve"> </w:t>
                      </w:r>
                      <w:r>
                        <w:rPr>
                          <w:rFonts w:asciiTheme="minorHAnsi" w:hAnsiTheme="minorHAnsi"/>
                          <w:color w:val="231F20"/>
                          <w:sz w:val="16"/>
                          <w:u w:val="single" w:color="231F20"/>
                        </w:rPr>
                        <w:tab/>
                      </w:r>
                      <w:r w:rsidRPr="00D47015">
                        <w:rPr>
                          <w:rFonts w:asciiTheme="minorHAnsi" w:hAnsiTheme="minorHAnsi"/>
                          <w:color w:val="231F20"/>
                          <w:sz w:val="16"/>
                        </w:rPr>
                        <w:t>Date:</w:t>
                      </w:r>
                      <w:r w:rsidR="00B265AD">
                        <w:rPr>
                          <w:rFonts w:asciiTheme="minorHAnsi" w:hAnsiTheme="minorHAnsi"/>
                          <w:color w:val="231F20"/>
                          <w:sz w:val="16"/>
                        </w:rPr>
                        <w:t xml:space="preserve"> </w:t>
                      </w:r>
                      <w:r w:rsidR="00B265AD">
                        <w:rPr>
                          <w:rFonts w:asciiTheme="minorHAnsi" w:hAnsiTheme="minorHAnsi"/>
                          <w:color w:val="231F20"/>
                          <w:sz w:val="16"/>
                          <w:u w:val="single" w:color="231F20"/>
                        </w:rPr>
                        <w:t>_______________________</w:t>
                      </w:r>
                    </w:p>
                    <w:p w14:paraId="658562ED" w14:textId="77777777" w:rsidR="00B265AD" w:rsidRDefault="00B265AD" w:rsidP="003971BA">
                      <w:pPr>
                        <w:tabs>
                          <w:tab w:val="left" w:pos="10421"/>
                        </w:tabs>
                        <w:spacing w:before="85"/>
                        <w:rPr>
                          <w:rFonts w:asciiTheme="minorHAnsi" w:hAnsiTheme="minorHAnsi"/>
                          <w:color w:val="231F20"/>
                          <w:sz w:val="16"/>
                        </w:rPr>
                      </w:pPr>
                    </w:p>
                    <w:p w14:paraId="493100C7" w14:textId="77777777" w:rsidR="003971BA" w:rsidRPr="0099493E" w:rsidRDefault="003971BA" w:rsidP="003971BA">
                      <w:pPr>
                        <w:tabs>
                          <w:tab w:val="left" w:pos="10421"/>
                        </w:tabs>
                        <w:spacing w:before="85"/>
                        <w:rPr>
                          <w:rFonts w:asciiTheme="minorHAnsi" w:hAnsiTheme="minorHAnsi"/>
                          <w:sz w:val="16"/>
                        </w:rPr>
                      </w:pPr>
                      <w:r>
                        <w:rPr>
                          <w:rFonts w:asciiTheme="minorHAnsi" w:hAnsiTheme="minorHAnsi"/>
                          <w:color w:val="231F20"/>
                          <w:sz w:val="16"/>
                        </w:rPr>
                        <w:t>Account Number:</w:t>
                      </w:r>
                      <w:r w:rsidRPr="0099493E">
                        <w:rPr>
                          <w:rFonts w:asciiTheme="minorHAnsi" w:hAnsiTheme="minorHAnsi"/>
                          <w:color w:val="231F20"/>
                          <w:sz w:val="16"/>
                          <w:u w:val="single" w:color="231F20"/>
                        </w:rPr>
                        <w:t xml:space="preserve"> </w:t>
                      </w:r>
                      <w:r w:rsidR="00B265AD">
                        <w:rPr>
                          <w:rFonts w:asciiTheme="minorHAnsi" w:hAnsiTheme="minorHAnsi"/>
                          <w:color w:val="231F20"/>
                          <w:sz w:val="16"/>
                          <w:u w:val="single" w:color="231F20"/>
                        </w:rPr>
                        <w:t>_________________________________________________________________________________________________________________</w:t>
                      </w:r>
                    </w:p>
                    <w:p w14:paraId="77F7B499" w14:textId="77777777" w:rsidR="0099493E" w:rsidRDefault="0099493E" w:rsidP="0099493E">
                      <w:pPr>
                        <w:rPr>
                          <w:rFonts w:asciiTheme="minorHAnsi" w:hAnsiTheme="minorHAnsi"/>
                          <w:sz w:val="24"/>
                        </w:rPr>
                      </w:pPr>
                    </w:p>
                    <w:p w14:paraId="74D83768" w14:textId="77777777" w:rsidR="00296CAF" w:rsidRPr="0099493E" w:rsidRDefault="00296CAF" w:rsidP="0099493E">
                      <w:pPr>
                        <w:rPr>
                          <w:rFonts w:asciiTheme="minorHAnsi" w:hAnsiTheme="minorHAnsi"/>
                          <w:sz w:val="24"/>
                        </w:rPr>
                      </w:pPr>
                    </w:p>
                  </w:txbxContent>
                </v:textbox>
                <w10:wrap type="square" anchorx="margin"/>
              </v:shape>
            </w:pict>
          </mc:Fallback>
        </mc:AlternateContent>
      </w:r>
    </w:p>
    <w:p w14:paraId="5997C70D" w14:textId="77777777" w:rsidR="00D47015" w:rsidRPr="006D0241" w:rsidRDefault="00D47015" w:rsidP="00D47015">
      <w:pPr>
        <w:pStyle w:val="Default"/>
        <w:tabs>
          <w:tab w:val="left" w:pos="180"/>
        </w:tabs>
        <w:suppressAutoHyphens/>
        <w:spacing w:before="72"/>
        <w:rPr>
          <w:b/>
          <w:bCs/>
          <w:w w:val="95"/>
          <w:sz w:val="16"/>
          <w:szCs w:val="16"/>
        </w:rPr>
      </w:pPr>
      <w:r w:rsidRPr="006D0241">
        <w:rPr>
          <w:b/>
          <w:bCs/>
          <w:w w:val="95"/>
          <w:sz w:val="16"/>
          <w:szCs w:val="16"/>
        </w:rPr>
        <w:t xml:space="preserve">What fees will I be charged if </w:t>
      </w:r>
      <w:r w:rsidR="006A58E1" w:rsidRPr="006D0241">
        <w:rPr>
          <w:b/>
          <w:bCs/>
          <w:w w:val="95"/>
          <w:sz w:val="16"/>
          <w:szCs w:val="16"/>
        </w:rPr>
        <w:t>Service Credit Union</w:t>
      </w:r>
      <w:r w:rsidRPr="006D0241">
        <w:rPr>
          <w:b/>
          <w:bCs/>
          <w:w w:val="95"/>
          <w:sz w:val="16"/>
          <w:szCs w:val="16"/>
        </w:rPr>
        <w:t xml:space="preserve"> pays my overdraft?</w:t>
      </w:r>
    </w:p>
    <w:p w14:paraId="2EBC353C" w14:textId="77777777" w:rsidR="00D47015" w:rsidRPr="006D0241" w:rsidRDefault="00D47015" w:rsidP="00D47015">
      <w:pPr>
        <w:pStyle w:val="Default"/>
        <w:suppressAutoHyphens/>
        <w:spacing w:before="72"/>
        <w:rPr>
          <w:w w:val="95"/>
          <w:sz w:val="16"/>
          <w:szCs w:val="16"/>
        </w:rPr>
      </w:pPr>
      <w:r w:rsidRPr="006D0241">
        <w:rPr>
          <w:w w:val="95"/>
          <w:sz w:val="16"/>
          <w:szCs w:val="16"/>
        </w:rPr>
        <w:t xml:space="preserve">Under our </w:t>
      </w:r>
      <w:r w:rsidR="005E45DD" w:rsidRPr="006D0241">
        <w:rPr>
          <w:w w:val="95"/>
          <w:sz w:val="16"/>
          <w:szCs w:val="16"/>
        </w:rPr>
        <w:t>Courtesy Pay program</w:t>
      </w:r>
      <w:r w:rsidRPr="006D0241">
        <w:rPr>
          <w:w w:val="95"/>
          <w:sz w:val="16"/>
          <w:szCs w:val="16"/>
        </w:rPr>
        <w:t>:</w:t>
      </w:r>
    </w:p>
    <w:p w14:paraId="05530DC6" w14:textId="77777777" w:rsidR="00D47015" w:rsidRPr="006D0241" w:rsidRDefault="00D47015" w:rsidP="002E360D">
      <w:pPr>
        <w:pStyle w:val="Default"/>
        <w:numPr>
          <w:ilvl w:val="0"/>
          <w:numId w:val="9"/>
        </w:numPr>
        <w:suppressAutoHyphens/>
        <w:spacing w:before="72"/>
        <w:ind w:left="360" w:hanging="180"/>
        <w:rPr>
          <w:w w:val="95"/>
          <w:sz w:val="16"/>
          <w:szCs w:val="16"/>
        </w:rPr>
      </w:pPr>
      <w:r w:rsidRPr="006D0241">
        <w:rPr>
          <w:w w:val="95"/>
          <w:sz w:val="16"/>
          <w:szCs w:val="16"/>
        </w:rPr>
        <w:t xml:space="preserve">We will charge you a fee of </w:t>
      </w:r>
      <w:r w:rsidRPr="006D0241">
        <w:rPr>
          <w:b/>
          <w:bCs/>
          <w:w w:val="95"/>
          <w:sz w:val="16"/>
          <w:szCs w:val="16"/>
        </w:rPr>
        <w:t>$</w:t>
      </w:r>
      <w:r w:rsidR="00B70016">
        <w:rPr>
          <w:b/>
          <w:bCs/>
          <w:w w:val="95"/>
          <w:sz w:val="16"/>
          <w:szCs w:val="16"/>
        </w:rPr>
        <w:t>19</w:t>
      </w:r>
      <w:r w:rsidRPr="006D0241">
        <w:rPr>
          <w:w w:val="95"/>
          <w:sz w:val="16"/>
          <w:szCs w:val="16"/>
        </w:rPr>
        <w:t xml:space="preserve"> each time we pay an overdraft. </w:t>
      </w:r>
      <w:r w:rsidR="005E45DD" w:rsidRPr="006D0241">
        <w:rPr>
          <w:w w:val="95"/>
          <w:sz w:val="16"/>
          <w:szCs w:val="16"/>
        </w:rPr>
        <w:t xml:space="preserve"> We will not charge you a Courtesy Pay fee for everyday debit card transactions</w:t>
      </w:r>
      <w:r w:rsidR="006F5707" w:rsidRPr="006D0241">
        <w:rPr>
          <w:w w:val="95"/>
          <w:sz w:val="16"/>
          <w:szCs w:val="16"/>
        </w:rPr>
        <w:t xml:space="preserve"> unless you opt-in to that coverage.</w:t>
      </w:r>
    </w:p>
    <w:p w14:paraId="5E4429A3" w14:textId="77777777" w:rsidR="00D47015" w:rsidRPr="006D0241" w:rsidRDefault="008E5B5D" w:rsidP="002E360D">
      <w:pPr>
        <w:pStyle w:val="Default"/>
        <w:numPr>
          <w:ilvl w:val="0"/>
          <w:numId w:val="9"/>
        </w:numPr>
        <w:suppressAutoHyphens/>
        <w:spacing w:before="72"/>
        <w:ind w:left="360" w:hanging="180"/>
        <w:rPr>
          <w:w w:val="95"/>
          <w:sz w:val="16"/>
          <w:szCs w:val="16"/>
        </w:rPr>
      </w:pPr>
      <w:r w:rsidRPr="006D0241">
        <w:rPr>
          <w:w w:val="95"/>
          <w:sz w:val="16"/>
          <w:szCs w:val="16"/>
        </w:rPr>
        <w:t>E</w:t>
      </w:r>
      <w:r w:rsidR="00D47015" w:rsidRPr="006D0241">
        <w:rPr>
          <w:w w:val="95"/>
          <w:sz w:val="16"/>
          <w:szCs w:val="16"/>
        </w:rPr>
        <w:t>veryday debit card</w:t>
      </w:r>
      <w:r w:rsidR="003B40D5" w:rsidRPr="006D0241">
        <w:rPr>
          <w:w w:val="95"/>
          <w:sz w:val="16"/>
          <w:szCs w:val="16"/>
        </w:rPr>
        <w:t xml:space="preserve"> and ATM</w:t>
      </w:r>
      <w:r w:rsidR="00D47015" w:rsidRPr="006D0241">
        <w:rPr>
          <w:w w:val="95"/>
          <w:sz w:val="16"/>
          <w:szCs w:val="16"/>
        </w:rPr>
        <w:t xml:space="preserve"> transaction</w:t>
      </w:r>
      <w:r w:rsidR="006F5707" w:rsidRPr="006D0241">
        <w:rPr>
          <w:w w:val="95"/>
          <w:sz w:val="16"/>
          <w:szCs w:val="16"/>
        </w:rPr>
        <w:t>s</w:t>
      </w:r>
      <w:r w:rsidR="00D47015" w:rsidRPr="006D0241">
        <w:rPr>
          <w:w w:val="95"/>
          <w:sz w:val="16"/>
          <w:szCs w:val="16"/>
        </w:rPr>
        <w:t xml:space="preserve"> </w:t>
      </w:r>
      <w:r w:rsidRPr="006D0241">
        <w:rPr>
          <w:w w:val="95"/>
          <w:sz w:val="16"/>
          <w:szCs w:val="16"/>
        </w:rPr>
        <w:t xml:space="preserve">that are less than or equal to $15 will not be charged a fee even if the result is an </w:t>
      </w:r>
      <w:r w:rsidR="00D47015" w:rsidRPr="006D0241">
        <w:rPr>
          <w:w w:val="95"/>
          <w:sz w:val="16"/>
          <w:szCs w:val="16"/>
        </w:rPr>
        <w:t>overdraft</w:t>
      </w:r>
      <w:r w:rsidRPr="006D0241">
        <w:rPr>
          <w:w w:val="95"/>
          <w:sz w:val="16"/>
          <w:szCs w:val="16"/>
        </w:rPr>
        <w:t xml:space="preserve">. If the </w:t>
      </w:r>
      <w:r w:rsidR="00750048" w:rsidRPr="006D0241">
        <w:rPr>
          <w:w w:val="95"/>
          <w:sz w:val="16"/>
          <w:szCs w:val="16"/>
        </w:rPr>
        <w:t>one-time</w:t>
      </w:r>
      <w:r w:rsidRPr="006D0241">
        <w:rPr>
          <w:w w:val="95"/>
          <w:sz w:val="16"/>
          <w:szCs w:val="16"/>
        </w:rPr>
        <w:t xml:space="preserve"> everyday debit card or ATM transaction that results in an overdraft is $15.01 or more, the $</w:t>
      </w:r>
      <w:r w:rsidR="00B70016">
        <w:rPr>
          <w:w w:val="95"/>
          <w:sz w:val="16"/>
          <w:szCs w:val="16"/>
        </w:rPr>
        <w:t>19</w:t>
      </w:r>
      <w:r w:rsidRPr="006D0241">
        <w:rPr>
          <w:w w:val="95"/>
          <w:sz w:val="16"/>
          <w:szCs w:val="16"/>
        </w:rPr>
        <w:t xml:space="preserve"> fee will be assessed,</w:t>
      </w:r>
      <w:r w:rsidR="00D47015" w:rsidRPr="006D0241">
        <w:rPr>
          <w:w w:val="95"/>
          <w:sz w:val="16"/>
          <w:szCs w:val="16"/>
        </w:rPr>
        <w:t xml:space="preserve"> if you opt in. Fees are assessed based on your available balance.</w:t>
      </w:r>
    </w:p>
    <w:p w14:paraId="77FE41B4" w14:textId="77777777" w:rsidR="00D47015" w:rsidRPr="006D0241" w:rsidRDefault="00D47015" w:rsidP="002E360D">
      <w:pPr>
        <w:pStyle w:val="Default"/>
        <w:numPr>
          <w:ilvl w:val="0"/>
          <w:numId w:val="9"/>
        </w:numPr>
        <w:suppressAutoHyphens/>
        <w:spacing w:before="72"/>
        <w:ind w:left="360" w:hanging="180"/>
        <w:rPr>
          <w:w w:val="95"/>
          <w:sz w:val="16"/>
          <w:szCs w:val="16"/>
        </w:rPr>
      </w:pPr>
      <w:r w:rsidRPr="006D0241">
        <w:rPr>
          <w:w w:val="95"/>
          <w:sz w:val="16"/>
          <w:szCs w:val="16"/>
        </w:rPr>
        <w:t xml:space="preserve">Daily maximum </w:t>
      </w:r>
      <w:r w:rsidR="00E322DE" w:rsidRPr="006D0241">
        <w:rPr>
          <w:w w:val="95"/>
          <w:sz w:val="16"/>
          <w:szCs w:val="16"/>
        </w:rPr>
        <w:t xml:space="preserve">Courtesy Pay </w:t>
      </w:r>
      <w:r w:rsidRPr="006D0241">
        <w:rPr>
          <w:w w:val="95"/>
          <w:sz w:val="16"/>
          <w:szCs w:val="16"/>
        </w:rPr>
        <w:t xml:space="preserve">fees </w:t>
      </w:r>
      <w:r w:rsidRPr="000F00E9">
        <w:rPr>
          <w:w w:val="95"/>
          <w:sz w:val="16"/>
          <w:szCs w:val="16"/>
        </w:rPr>
        <w:t>of $</w:t>
      </w:r>
      <w:r w:rsidR="00A80728" w:rsidRPr="00395E1C">
        <w:rPr>
          <w:color w:val="auto"/>
          <w:w w:val="95"/>
          <w:sz w:val="16"/>
          <w:szCs w:val="16"/>
        </w:rPr>
        <w:t>228</w:t>
      </w:r>
      <w:r w:rsidRPr="00395E1C">
        <w:rPr>
          <w:color w:val="auto"/>
          <w:w w:val="95"/>
          <w:sz w:val="16"/>
          <w:szCs w:val="16"/>
        </w:rPr>
        <w:t xml:space="preserve"> </w:t>
      </w:r>
      <w:r w:rsidR="00E322DE" w:rsidRPr="000F00E9">
        <w:rPr>
          <w:w w:val="95"/>
          <w:sz w:val="16"/>
          <w:szCs w:val="16"/>
        </w:rPr>
        <w:t>(12 fees)</w:t>
      </w:r>
      <w:r w:rsidR="00E322DE" w:rsidRPr="006D0241">
        <w:rPr>
          <w:w w:val="95"/>
          <w:sz w:val="16"/>
          <w:szCs w:val="16"/>
        </w:rPr>
        <w:t xml:space="preserve"> </w:t>
      </w:r>
      <w:r w:rsidRPr="006D0241">
        <w:rPr>
          <w:w w:val="95"/>
          <w:sz w:val="16"/>
          <w:szCs w:val="16"/>
        </w:rPr>
        <w:t>may be assessed, dependent on the number of items presented which overdraw your account.</w:t>
      </w:r>
    </w:p>
    <w:p w14:paraId="702BA161" w14:textId="77777777" w:rsidR="003971BA" w:rsidRPr="00B265AD" w:rsidRDefault="00D47015" w:rsidP="00B265AD">
      <w:pPr>
        <w:pStyle w:val="Default"/>
        <w:numPr>
          <w:ilvl w:val="0"/>
          <w:numId w:val="9"/>
        </w:numPr>
        <w:suppressAutoHyphens/>
        <w:spacing w:before="72"/>
        <w:ind w:left="360" w:hanging="180"/>
        <w:rPr>
          <w:w w:val="95"/>
          <w:sz w:val="16"/>
          <w:szCs w:val="16"/>
        </w:rPr>
      </w:pPr>
      <w:r w:rsidRPr="006D0241">
        <w:rPr>
          <w:w w:val="95"/>
          <w:sz w:val="16"/>
          <w:szCs w:val="16"/>
        </w:rPr>
        <w:t xml:space="preserve">For </w:t>
      </w:r>
      <w:r w:rsidR="00F918A3" w:rsidRPr="006D0241">
        <w:rPr>
          <w:w w:val="95"/>
          <w:sz w:val="16"/>
          <w:szCs w:val="16"/>
        </w:rPr>
        <w:t xml:space="preserve">checking </w:t>
      </w:r>
      <w:r w:rsidRPr="006D0241">
        <w:rPr>
          <w:w w:val="95"/>
          <w:sz w:val="16"/>
          <w:szCs w:val="16"/>
        </w:rPr>
        <w:t xml:space="preserve">account holders 13 to 17 years old, </w:t>
      </w:r>
      <w:r w:rsidRPr="008A53DF">
        <w:rPr>
          <w:w w:val="95"/>
          <w:sz w:val="16"/>
          <w:szCs w:val="16"/>
        </w:rPr>
        <w:t xml:space="preserve">a </w:t>
      </w:r>
      <w:r w:rsidR="0035294B" w:rsidRPr="008A53DF">
        <w:rPr>
          <w:w w:val="95"/>
          <w:sz w:val="16"/>
          <w:szCs w:val="16"/>
        </w:rPr>
        <w:t>joint owner over the age of 18</w:t>
      </w:r>
      <w:r w:rsidRPr="008A53DF">
        <w:rPr>
          <w:w w:val="95"/>
          <w:sz w:val="16"/>
          <w:szCs w:val="16"/>
        </w:rPr>
        <w:t xml:space="preserve"> must consent to everyday debit card</w:t>
      </w:r>
      <w:r w:rsidR="003B40D5" w:rsidRPr="008A53DF">
        <w:rPr>
          <w:w w:val="95"/>
          <w:sz w:val="16"/>
          <w:szCs w:val="16"/>
        </w:rPr>
        <w:t xml:space="preserve"> and ATM</w:t>
      </w:r>
      <w:r w:rsidRPr="008A53DF">
        <w:rPr>
          <w:w w:val="95"/>
          <w:sz w:val="16"/>
          <w:szCs w:val="16"/>
        </w:rPr>
        <w:t xml:space="preserve"> </w:t>
      </w:r>
      <w:r w:rsidR="009B4526" w:rsidRPr="008A53DF">
        <w:rPr>
          <w:w w:val="95"/>
          <w:sz w:val="16"/>
          <w:szCs w:val="16"/>
        </w:rPr>
        <w:t>transaction</w:t>
      </w:r>
      <w:r w:rsidR="009B4526" w:rsidRPr="006D0241">
        <w:rPr>
          <w:w w:val="95"/>
          <w:sz w:val="16"/>
          <w:szCs w:val="16"/>
        </w:rPr>
        <w:t xml:space="preserve"> </w:t>
      </w:r>
      <w:r w:rsidRPr="006D0241">
        <w:rPr>
          <w:w w:val="95"/>
          <w:sz w:val="16"/>
          <w:szCs w:val="16"/>
        </w:rPr>
        <w:t xml:space="preserve">Courtesy Pay by mailing this form or visiting a branch. </w:t>
      </w:r>
    </w:p>
    <w:p w14:paraId="54DB0457" w14:textId="77777777" w:rsidR="00E17EBD" w:rsidRPr="006D0241" w:rsidRDefault="00B265AD" w:rsidP="0097269C">
      <w:pPr>
        <w:pStyle w:val="Default"/>
        <w:numPr>
          <w:ilvl w:val="0"/>
          <w:numId w:val="9"/>
        </w:numPr>
        <w:suppressAutoHyphens/>
        <w:spacing w:before="72"/>
        <w:ind w:left="360" w:hanging="180"/>
        <w:rPr>
          <w:w w:val="95"/>
          <w:sz w:val="16"/>
          <w:szCs w:val="16"/>
        </w:rPr>
        <w:sectPr w:rsidR="00E17EBD" w:rsidRPr="006D0241" w:rsidSect="00237B5E">
          <w:type w:val="continuous"/>
          <w:pgSz w:w="12240" w:h="15840" w:code="1"/>
          <w:pgMar w:top="720" w:right="720" w:bottom="720" w:left="720" w:header="720" w:footer="0" w:gutter="0"/>
          <w:cols w:num="2" w:space="47"/>
          <w:docGrid w:linePitch="299"/>
        </w:sectPr>
      </w:pPr>
      <w:r w:rsidRPr="006D0241">
        <w:rPr>
          <w:w w:val="95"/>
          <w:sz w:val="16"/>
          <w:szCs w:val="16"/>
        </w:rPr>
        <w:t>You have 33 days to pay your negative balance before you will be considered no longer in good standing with Service Credit Union.</w:t>
      </w:r>
    </w:p>
    <w:p w14:paraId="7142726A" w14:textId="77777777" w:rsidR="003971BA" w:rsidRPr="006D0241" w:rsidRDefault="003971BA" w:rsidP="00296CAF">
      <w:pPr>
        <w:pStyle w:val="Default"/>
        <w:widowControl w:val="0"/>
        <w:suppressAutoHyphens/>
        <w:spacing w:line="360" w:lineRule="auto"/>
        <w:rPr>
          <w:w w:val="95"/>
          <w:sz w:val="16"/>
          <w:szCs w:val="16"/>
        </w:rPr>
      </w:pPr>
    </w:p>
    <w:sectPr w:rsidR="003971BA" w:rsidRPr="006D0241" w:rsidSect="00237B5E">
      <w:type w:val="continuous"/>
      <w:pgSz w:w="12240" w:h="15840" w:code="1"/>
      <w:pgMar w:top="720" w:right="720" w:bottom="720" w:left="720" w:header="720" w:footer="0" w:gutter="0"/>
      <w:cols w:space="4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974F" w14:textId="77777777" w:rsidR="005F4788" w:rsidRDefault="005F4788" w:rsidP="006126EA">
      <w:r>
        <w:separator/>
      </w:r>
    </w:p>
  </w:endnote>
  <w:endnote w:type="continuationSeparator" w:id="0">
    <w:p w14:paraId="328D1277" w14:textId="77777777" w:rsidR="005F4788" w:rsidRDefault="005F4788" w:rsidP="0061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8969" w14:textId="77777777" w:rsidR="0099493E" w:rsidRPr="0099493E" w:rsidRDefault="0099493E" w:rsidP="0099493E">
    <w:pPr>
      <w:pStyle w:val="Footer"/>
      <w:rPr>
        <w:rFonts w:ascii="Bookman Old Style" w:hAnsi="Bookman Old Style" w:cstheme="minorHAnsi"/>
        <w:sz w:val="14"/>
      </w:rPr>
    </w:pPr>
  </w:p>
  <w:p w14:paraId="742C84F1" w14:textId="77777777" w:rsidR="0099493E" w:rsidRPr="0099493E" w:rsidRDefault="0099493E" w:rsidP="0099493E">
    <w:pPr>
      <w:pStyle w:val="Footer"/>
      <w:jc w:val="center"/>
      <w:rPr>
        <w:rFonts w:ascii="Bookman Old Style" w:hAnsi="Bookman Old Style" w:cstheme="minorHAnsi"/>
        <w:sz w:val="20"/>
      </w:rPr>
    </w:pPr>
    <w:r w:rsidRPr="0099493E">
      <w:rPr>
        <w:rFonts w:ascii="Bookman Old Style" w:hAnsi="Bookman Old Style" w:cstheme="minorHAnsi"/>
        <w:sz w:val="20"/>
      </w:rPr>
      <w:t>servicecu.org</w:t>
    </w:r>
  </w:p>
  <w:p w14:paraId="6AF4FEDE" w14:textId="1564C882" w:rsidR="00B70016" w:rsidRPr="00B63B34" w:rsidRDefault="0099493E" w:rsidP="0099493E">
    <w:pPr>
      <w:pStyle w:val="Footer"/>
      <w:rPr>
        <w:rFonts w:asciiTheme="minorHAnsi" w:hAnsiTheme="minorHAnsi" w:cstheme="minorHAnsi"/>
        <w:sz w:val="14"/>
      </w:rPr>
    </w:pPr>
    <w:r w:rsidRPr="00B63B34">
      <w:rPr>
        <w:rFonts w:asciiTheme="minorHAnsi" w:hAnsiTheme="minorHAnsi" w:cstheme="minorHAnsi"/>
        <w:sz w:val="14"/>
      </w:rPr>
      <w:t xml:space="preserve">FM </w:t>
    </w:r>
    <w:r w:rsidR="00890347">
      <w:rPr>
        <w:rFonts w:asciiTheme="minorHAnsi" w:hAnsiTheme="minorHAnsi" w:cstheme="minorHAnsi"/>
        <w:sz w:val="14"/>
      </w:rPr>
      <w:t>19</w:t>
    </w:r>
    <w:r w:rsidRPr="00B63B34">
      <w:rPr>
        <w:rFonts w:asciiTheme="minorHAnsi" w:hAnsiTheme="minorHAnsi" w:cstheme="minorHAnsi"/>
        <w:sz w:val="14"/>
      </w:rPr>
      <w:t>-</w:t>
    </w:r>
    <w:r w:rsidR="00890347">
      <w:rPr>
        <w:rFonts w:asciiTheme="minorHAnsi" w:hAnsiTheme="minorHAnsi" w:cstheme="minorHAnsi"/>
        <w:sz w:val="14"/>
      </w:rPr>
      <w:t>16</w:t>
    </w:r>
    <w:r w:rsidR="00711316">
      <w:rPr>
        <w:rFonts w:asciiTheme="minorHAnsi" w:hAnsiTheme="minorHAnsi" w:cstheme="minorHAnsi"/>
        <w:sz w:val="14"/>
      </w:rPr>
      <w:t>e.DNA.m</w:t>
    </w:r>
    <w:r w:rsidR="00B16538">
      <w:rPr>
        <w:rFonts w:asciiTheme="minorHAnsi" w:hAnsiTheme="minorHAnsi" w:cstheme="minorHAnsi"/>
        <w:sz w:val="14"/>
      </w:rPr>
      <w:t xml:space="preserve"> Rev. </w:t>
    </w:r>
    <w:r w:rsidR="00527D93">
      <w:rPr>
        <w:rFonts w:asciiTheme="minorHAnsi" w:hAnsiTheme="minorHAnsi" w:cstheme="minorHAnsi"/>
        <w:color w:val="000000" w:themeColor="text1"/>
        <w:sz w:val="14"/>
      </w:rPr>
      <w:t>12</w:t>
    </w:r>
    <w:r w:rsidR="009B75B7" w:rsidRPr="00EC6AC1">
      <w:rPr>
        <w:rFonts w:asciiTheme="minorHAnsi" w:hAnsiTheme="minorHAnsi" w:cstheme="minorHAnsi"/>
        <w:color w:val="000000" w:themeColor="text1"/>
        <w:sz w:val="14"/>
      </w:rPr>
      <w:t>/25</w:t>
    </w:r>
  </w:p>
  <w:p w14:paraId="53E28B73" w14:textId="77777777" w:rsidR="0099493E" w:rsidRDefault="0099493E">
    <w:pPr>
      <w:pStyle w:val="Footer"/>
    </w:pPr>
  </w:p>
  <w:p w14:paraId="350C9DE9" w14:textId="77777777" w:rsidR="0099493E" w:rsidRDefault="00994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F898" w14:textId="77777777" w:rsidR="005F4788" w:rsidRDefault="005F4788" w:rsidP="006126EA">
      <w:r>
        <w:separator/>
      </w:r>
    </w:p>
  </w:footnote>
  <w:footnote w:type="continuationSeparator" w:id="0">
    <w:p w14:paraId="1346EADA" w14:textId="77777777" w:rsidR="005F4788" w:rsidRDefault="005F4788" w:rsidP="0061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267A" w14:textId="77777777" w:rsidR="00C370E2" w:rsidRPr="00671EBF" w:rsidRDefault="00C370E2" w:rsidP="00C370E2">
    <w:pPr>
      <w:pStyle w:val="Header"/>
      <w:spacing w:before="100" w:beforeAutospacing="1"/>
      <w:ind w:left="2016" w:hanging="1926"/>
      <w:rPr>
        <w:rFonts w:cstheme="minorHAnsi"/>
        <w:b/>
        <w:sz w:val="28"/>
      </w:rPr>
    </w:pPr>
    <w:r>
      <w:rPr>
        <w:noProof/>
        <w:lang w:bidi="ar-SA"/>
      </w:rPr>
      <mc:AlternateContent>
        <mc:Choice Requires="wps">
          <w:drawing>
            <wp:anchor distT="45720" distB="45720" distL="114300" distR="114300" simplePos="0" relativeHeight="251660288" behindDoc="0" locked="0" layoutInCell="1" allowOverlap="1" wp14:anchorId="32B86BD5" wp14:editId="680D8771">
              <wp:simplePos x="0" y="0"/>
              <wp:positionH relativeFrom="column">
                <wp:posOffset>1943735</wp:posOffset>
              </wp:positionH>
              <wp:positionV relativeFrom="paragraph">
                <wp:posOffset>0</wp:posOffset>
              </wp:positionV>
              <wp:extent cx="4672965" cy="810895"/>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65" cy="8108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51DEEA" w14:textId="77777777" w:rsidR="00C370E2" w:rsidRPr="00E322DE" w:rsidRDefault="006F0822" w:rsidP="00C370E2">
                          <w:pPr>
                            <w:pStyle w:val="Title"/>
                            <w:spacing w:after="160"/>
                          </w:pPr>
                          <w:r w:rsidRPr="00E322DE">
                            <w:t>Overdrafts and Overdraft Fees FAQ</w:t>
                          </w:r>
                        </w:p>
                        <w:p w14:paraId="57E18B00" w14:textId="77777777" w:rsidR="00C370E2" w:rsidRPr="00E322DE" w:rsidRDefault="00C370E2" w:rsidP="00C370E2">
                          <w:pPr>
                            <w:pStyle w:val="Heading1"/>
                            <w:ind w:left="0"/>
                            <w:rPr>
                              <w:sz w:val="18"/>
                            </w:rPr>
                          </w:pPr>
                          <w:r w:rsidRPr="00E322DE">
                            <w:rPr>
                              <w:sz w:val="18"/>
                            </w:rPr>
                            <w:t>Service Federal Credit Union Corporate Offices</w:t>
                          </w:r>
                        </w:p>
                        <w:p w14:paraId="029E7098" w14:textId="77777777" w:rsidR="00C370E2" w:rsidRPr="00E322DE" w:rsidRDefault="00C370E2" w:rsidP="00C370E2">
                          <w:pPr>
                            <w:pStyle w:val="Heading1"/>
                            <w:ind w:left="0"/>
                            <w:rPr>
                              <w:sz w:val="18"/>
                            </w:rPr>
                          </w:pPr>
                          <w:r w:rsidRPr="00E322DE">
                            <w:rPr>
                              <w:sz w:val="18"/>
                            </w:rPr>
                            <w:t>Stateside: P.O. Box 1268, Portsmouth, NH 03802 | 800.936.7730</w:t>
                          </w:r>
                        </w:p>
                        <w:p w14:paraId="135238C9" w14:textId="77777777" w:rsidR="00C370E2" w:rsidRPr="00E322DE" w:rsidRDefault="00C370E2" w:rsidP="00C370E2">
                          <w:pPr>
                            <w:pStyle w:val="Heading1"/>
                            <w:ind w:left="0"/>
                            <w:rPr>
                              <w:sz w:val="18"/>
                            </w:rPr>
                          </w:pPr>
                          <w:r w:rsidRPr="00E322DE">
                            <w:rPr>
                              <w:sz w:val="18"/>
                            </w:rPr>
                            <w:t>Overseas: Unit 3019, APO</w:t>
                          </w:r>
                          <w:r w:rsidRPr="006D0241">
                            <w:rPr>
                              <w:sz w:val="18"/>
                            </w:rPr>
                            <w:t> </w:t>
                          </w:r>
                          <w:r w:rsidRPr="00E322DE">
                            <w:rPr>
                              <w:sz w:val="18"/>
                            </w:rPr>
                            <w:t>AE 09021-3019 | 00800.4728.2000</w:t>
                          </w:r>
                        </w:p>
                        <w:p w14:paraId="54592806" w14:textId="77777777" w:rsidR="00C370E2" w:rsidRPr="00DD0DE1" w:rsidRDefault="00C370E2" w:rsidP="00C370E2">
                          <w:pPr>
                            <w:rPr>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86BD5" id="_x0000_t202" coordsize="21600,21600" o:spt="202" path="m,l,21600r21600,l21600,xe">
              <v:stroke joinstyle="miter"/>
              <v:path gradientshapeok="t" o:connecttype="rect"/>
            </v:shapetype>
            <v:shape id="_x0000_s1027" type="#_x0000_t202" style="position:absolute;left:0;text-align:left;margin-left:153.05pt;margin-top:0;width:367.95pt;height:63.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" filled="f" stroked="f">
              <v:textbox>
                <w:txbxContent>
                  <w:p w14:paraId="5851DEEA" w14:textId="77777777" w:rsidR="00C370E2" w:rsidRPr="00E322DE" w:rsidRDefault="006F0822" w:rsidP="00C370E2">
                    <w:pPr>
                      <w:pStyle w:val="Title"/>
                      <w:spacing w:after="160"/>
                    </w:pPr>
                    <w:r w:rsidRPr="00E322DE">
                      <w:t>Overdrafts and Overdraft Fees FAQ</w:t>
                    </w:r>
                  </w:p>
                  <w:p w14:paraId="57E18B00" w14:textId="77777777" w:rsidR="00C370E2" w:rsidRPr="00E322DE" w:rsidRDefault="00C370E2" w:rsidP="00C370E2">
                    <w:pPr>
                      <w:pStyle w:val="Heading1"/>
                      <w:ind w:left="0"/>
                      <w:rPr>
                        <w:sz w:val="18"/>
                      </w:rPr>
                    </w:pPr>
                    <w:r w:rsidRPr="00E322DE">
                      <w:rPr>
                        <w:sz w:val="18"/>
                      </w:rPr>
                      <w:t>Service Federal Credit Union Corporate Offices</w:t>
                    </w:r>
                  </w:p>
                  <w:p w14:paraId="029E7098" w14:textId="77777777" w:rsidR="00C370E2" w:rsidRPr="00E322DE" w:rsidRDefault="00C370E2" w:rsidP="00C370E2">
                    <w:pPr>
                      <w:pStyle w:val="Heading1"/>
                      <w:ind w:left="0"/>
                      <w:rPr>
                        <w:sz w:val="18"/>
                      </w:rPr>
                    </w:pPr>
                    <w:r w:rsidRPr="00E322DE">
                      <w:rPr>
                        <w:sz w:val="18"/>
                      </w:rPr>
                      <w:t>Stateside: P.O. Box 1268, Portsmouth, NH 03802 | 800.936.7730</w:t>
                    </w:r>
                  </w:p>
                  <w:p w14:paraId="135238C9" w14:textId="77777777" w:rsidR="00C370E2" w:rsidRPr="00E322DE" w:rsidRDefault="00C370E2" w:rsidP="00C370E2">
                    <w:pPr>
                      <w:pStyle w:val="Heading1"/>
                      <w:ind w:left="0"/>
                      <w:rPr>
                        <w:sz w:val="18"/>
                      </w:rPr>
                    </w:pPr>
                    <w:r w:rsidRPr="00E322DE">
                      <w:rPr>
                        <w:sz w:val="18"/>
                      </w:rPr>
                      <w:t>Overseas: Unit 3019, APO</w:t>
                    </w:r>
                    <w:r w:rsidRPr="006D0241">
                      <w:rPr>
                        <w:sz w:val="18"/>
                      </w:rPr>
                      <w:t> </w:t>
                    </w:r>
                    <w:r w:rsidRPr="00E322DE">
                      <w:rPr>
                        <w:sz w:val="18"/>
                      </w:rPr>
                      <w:t>AE 09021-3019 | 00800.4728.2000</w:t>
                    </w:r>
                  </w:p>
                  <w:p w14:paraId="54592806" w14:textId="77777777" w:rsidR="00C370E2" w:rsidRPr="00DD0DE1" w:rsidRDefault="00C370E2" w:rsidP="00C370E2">
                    <w:pPr>
                      <w:rPr>
                        <w:b/>
                        <w:sz w:val="28"/>
                      </w:rPr>
                    </w:pPr>
                  </w:p>
                </w:txbxContent>
              </v:textbox>
              <w10:wrap type="square"/>
            </v:shape>
          </w:pict>
        </mc:Fallback>
      </mc:AlternateContent>
    </w:r>
    <w:r>
      <w:rPr>
        <w:noProof/>
        <w:lang w:bidi="ar-SA"/>
      </w:rPr>
      <mc:AlternateContent>
        <mc:Choice Requires="wps">
          <w:drawing>
            <wp:anchor distT="4294967295" distB="4294967295" distL="114300" distR="114300" simplePos="0" relativeHeight="251659264" behindDoc="0" locked="0" layoutInCell="1" allowOverlap="1" wp14:anchorId="6A11FBAD" wp14:editId="4EF0FED4">
              <wp:simplePos x="0" y="0"/>
              <wp:positionH relativeFrom="column">
                <wp:posOffset>2032000</wp:posOffset>
              </wp:positionH>
              <wp:positionV relativeFrom="paragraph">
                <wp:posOffset>327024</wp:posOffset>
              </wp:positionV>
              <wp:extent cx="4584700" cy="0"/>
              <wp:effectExtent l="0" t="0" r="635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847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D67D97"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0pt,25.75pt" to="521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" strokecolor="#7f7f7f [1612]">
              <o:lock v:ext="edit" shapetype="f"/>
            </v:line>
          </w:pict>
        </mc:Fallback>
      </mc:AlternateContent>
    </w:r>
    <w:r w:rsidRPr="00671EBF">
      <w:rPr>
        <w:rFonts w:cstheme="minorHAnsi"/>
        <w:b/>
        <w:noProof/>
        <w:sz w:val="28"/>
        <w:lang w:bidi="ar-SA"/>
      </w:rPr>
      <w:drawing>
        <wp:inline distT="0" distB="0" distL="0" distR="0" wp14:anchorId="0E6CE2D6" wp14:editId="0246DABA">
          <wp:extent cx="1309736" cy="599664"/>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Logo_EXC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9736" cy="599664"/>
                  </a:xfrm>
                  <a:prstGeom prst="rect">
                    <a:avLst/>
                  </a:prstGeom>
                </pic:spPr>
              </pic:pic>
            </a:graphicData>
          </a:graphic>
        </wp:inline>
      </w:drawing>
    </w:r>
    <w:r w:rsidRPr="00671EBF">
      <w:rPr>
        <w:rFonts w:cstheme="minorHAnsi"/>
        <w:b/>
        <w:sz w:val="28"/>
      </w:rPr>
      <w:tab/>
    </w:r>
  </w:p>
  <w:p w14:paraId="0526E047" w14:textId="77777777" w:rsidR="006126EA" w:rsidRDefault="006126EA">
    <w:pPr>
      <w:pStyle w:val="Header"/>
    </w:pPr>
  </w:p>
  <w:p w14:paraId="3F76C1FC" w14:textId="77777777" w:rsidR="006126EA" w:rsidRDefault="00612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480"/>
    <w:multiLevelType w:val="hybridMultilevel"/>
    <w:tmpl w:val="10E68E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1EB25986"/>
    <w:multiLevelType w:val="hybridMultilevel"/>
    <w:tmpl w:val="73560BF8"/>
    <w:lvl w:ilvl="0" w:tplc="E72C1A5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B4083"/>
    <w:multiLevelType w:val="hybridMultilevel"/>
    <w:tmpl w:val="B42C9BEC"/>
    <w:lvl w:ilvl="0" w:tplc="E72C1A5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457AD"/>
    <w:multiLevelType w:val="hybridMultilevel"/>
    <w:tmpl w:val="96082B9C"/>
    <w:lvl w:ilvl="0" w:tplc="76CE1DE6">
      <w:start w:val="1"/>
      <w:numFmt w:val="decimal"/>
      <w:lvlText w:val="%1."/>
      <w:lvlJc w:val="left"/>
      <w:pPr>
        <w:ind w:left="288" w:hanging="184"/>
      </w:pPr>
      <w:rPr>
        <w:rFonts w:ascii="Arial" w:eastAsia="Arial" w:hAnsi="Arial" w:cs="Arial" w:hint="default"/>
        <w:color w:val="231F20"/>
        <w:spacing w:val="-7"/>
        <w:w w:val="94"/>
        <w:sz w:val="18"/>
        <w:szCs w:val="18"/>
        <w:lang w:val="en-US" w:eastAsia="en-US" w:bidi="en-US"/>
      </w:rPr>
    </w:lvl>
    <w:lvl w:ilvl="1" w:tplc="80688B98">
      <w:numFmt w:val="bullet"/>
      <w:lvlText w:val="•"/>
      <w:lvlJc w:val="left"/>
      <w:pPr>
        <w:ind w:left="800" w:hanging="184"/>
      </w:pPr>
      <w:rPr>
        <w:rFonts w:hint="default"/>
        <w:lang w:val="en-US" w:eastAsia="en-US" w:bidi="en-US"/>
      </w:rPr>
    </w:lvl>
    <w:lvl w:ilvl="2" w:tplc="CBA04C34">
      <w:numFmt w:val="bullet"/>
      <w:lvlText w:val="•"/>
      <w:lvlJc w:val="left"/>
      <w:pPr>
        <w:ind w:left="1321" w:hanging="184"/>
      </w:pPr>
      <w:rPr>
        <w:rFonts w:hint="default"/>
        <w:lang w:val="en-US" w:eastAsia="en-US" w:bidi="en-US"/>
      </w:rPr>
    </w:lvl>
    <w:lvl w:ilvl="3" w:tplc="E550DA5A">
      <w:numFmt w:val="bullet"/>
      <w:lvlText w:val="•"/>
      <w:lvlJc w:val="left"/>
      <w:pPr>
        <w:ind w:left="1842" w:hanging="184"/>
      </w:pPr>
      <w:rPr>
        <w:rFonts w:hint="default"/>
        <w:lang w:val="en-US" w:eastAsia="en-US" w:bidi="en-US"/>
      </w:rPr>
    </w:lvl>
    <w:lvl w:ilvl="4" w:tplc="3E34DCDE">
      <w:numFmt w:val="bullet"/>
      <w:lvlText w:val="•"/>
      <w:lvlJc w:val="left"/>
      <w:pPr>
        <w:ind w:left="2363" w:hanging="184"/>
      </w:pPr>
      <w:rPr>
        <w:rFonts w:hint="default"/>
        <w:lang w:val="en-US" w:eastAsia="en-US" w:bidi="en-US"/>
      </w:rPr>
    </w:lvl>
    <w:lvl w:ilvl="5" w:tplc="AB18358A">
      <w:numFmt w:val="bullet"/>
      <w:lvlText w:val="•"/>
      <w:lvlJc w:val="left"/>
      <w:pPr>
        <w:ind w:left="2883" w:hanging="184"/>
      </w:pPr>
      <w:rPr>
        <w:rFonts w:hint="default"/>
        <w:lang w:val="en-US" w:eastAsia="en-US" w:bidi="en-US"/>
      </w:rPr>
    </w:lvl>
    <w:lvl w:ilvl="6" w:tplc="54A6B9CC">
      <w:numFmt w:val="bullet"/>
      <w:lvlText w:val="•"/>
      <w:lvlJc w:val="left"/>
      <w:pPr>
        <w:ind w:left="3404" w:hanging="184"/>
      </w:pPr>
      <w:rPr>
        <w:rFonts w:hint="default"/>
        <w:lang w:val="en-US" w:eastAsia="en-US" w:bidi="en-US"/>
      </w:rPr>
    </w:lvl>
    <w:lvl w:ilvl="7" w:tplc="4752A2D8">
      <w:numFmt w:val="bullet"/>
      <w:lvlText w:val="•"/>
      <w:lvlJc w:val="left"/>
      <w:pPr>
        <w:ind w:left="3925" w:hanging="184"/>
      </w:pPr>
      <w:rPr>
        <w:rFonts w:hint="default"/>
        <w:lang w:val="en-US" w:eastAsia="en-US" w:bidi="en-US"/>
      </w:rPr>
    </w:lvl>
    <w:lvl w:ilvl="8" w:tplc="A5A07712">
      <w:numFmt w:val="bullet"/>
      <w:lvlText w:val="•"/>
      <w:lvlJc w:val="left"/>
      <w:pPr>
        <w:ind w:left="4446" w:hanging="184"/>
      </w:pPr>
      <w:rPr>
        <w:rFonts w:hint="default"/>
        <w:lang w:val="en-US" w:eastAsia="en-US" w:bidi="en-US"/>
      </w:rPr>
    </w:lvl>
  </w:abstractNum>
  <w:abstractNum w:abstractNumId="4" w15:restartNumberingAfterBreak="0">
    <w:nsid w:val="36FF0C16"/>
    <w:multiLevelType w:val="hybridMultilevel"/>
    <w:tmpl w:val="9874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D1E8D"/>
    <w:multiLevelType w:val="hybridMultilevel"/>
    <w:tmpl w:val="62D04AAE"/>
    <w:lvl w:ilvl="0" w:tplc="7E1EE70A">
      <w:numFmt w:val="bullet"/>
      <w:lvlText w:val="•"/>
      <w:lvlJc w:val="left"/>
      <w:pPr>
        <w:ind w:left="212" w:hanging="107"/>
      </w:pPr>
      <w:rPr>
        <w:rFonts w:ascii="Arial" w:eastAsia="Arial" w:hAnsi="Arial" w:cs="Arial" w:hint="default"/>
        <w:color w:val="231F20"/>
        <w:w w:val="94"/>
        <w:sz w:val="18"/>
        <w:szCs w:val="18"/>
        <w:lang w:val="en-US" w:eastAsia="en-US" w:bidi="en-US"/>
      </w:rPr>
    </w:lvl>
    <w:lvl w:ilvl="1" w:tplc="2F46FF74">
      <w:numFmt w:val="bullet"/>
      <w:lvlText w:val="•"/>
      <w:lvlJc w:val="left"/>
      <w:pPr>
        <w:ind w:left="746" w:hanging="107"/>
      </w:pPr>
      <w:rPr>
        <w:rFonts w:hint="default"/>
        <w:lang w:val="en-US" w:eastAsia="en-US" w:bidi="en-US"/>
      </w:rPr>
    </w:lvl>
    <w:lvl w:ilvl="2" w:tplc="C52CDE48">
      <w:numFmt w:val="bullet"/>
      <w:lvlText w:val="•"/>
      <w:lvlJc w:val="left"/>
      <w:pPr>
        <w:ind w:left="1273" w:hanging="107"/>
      </w:pPr>
      <w:rPr>
        <w:rFonts w:hint="default"/>
        <w:lang w:val="en-US" w:eastAsia="en-US" w:bidi="en-US"/>
      </w:rPr>
    </w:lvl>
    <w:lvl w:ilvl="3" w:tplc="2714763E">
      <w:numFmt w:val="bullet"/>
      <w:lvlText w:val="•"/>
      <w:lvlJc w:val="left"/>
      <w:pPr>
        <w:ind w:left="1800" w:hanging="107"/>
      </w:pPr>
      <w:rPr>
        <w:rFonts w:hint="default"/>
        <w:lang w:val="en-US" w:eastAsia="en-US" w:bidi="en-US"/>
      </w:rPr>
    </w:lvl>
    <w:lvl w:ilvl="4" w:tplc="C3148484">
      <w:numFmt w:val="bullet"/>
      <w:lvlText w:val="•"/>
      <w:lvlJc w:val="left"/>
      <w:pPr>
        <w:ind w:left="2327" w:hanging="107"/>
      </w:pPr>
      <w:rPr>
        <w:rFonts w:hint="default"/>
        <w:lang w:val="en-US" w:eastAsia="en-US" w:bidi="en-US"/>
      </w:rPr>
    </w:lvl>
    <w:lvl w:ilvl="5" w:tplc="26C60408">
      <w:numFmt w:val="bullet"/>
      <w:lvlText w:val="•"/>
      <w:lvlJc w:val="left"/>
      <w:pPr>
        <w:ind w:left="2853" w:hanging="107"/>
      </w:pPr>
      <w:rPr>
        <w:rFonts w:hint="default"/>
        <w:lang w:val="en-US" w:eastAsia="en-US" w:bidi="en-US"/>
      </w:rPr>
    </w:lvl>
    <w:lvl w:ilvl="6" w:tplc="E348C958">
      <w:numFmt w:val="bullet"/>
      <w:lvlText w:val="•"/>
      <w:lvlJc w:val="left"/>
      <w:pPr>
        <w:ind w:left="3380" w:hanging="107"/>
      </w:pPr>
      <w:rPr>
        <w:rFonts w:hint="default"/>
        <w:lang w:val="en-US" w:eastAsia="en-US" w:bidi="en-US"/>
      </w:rPr>
    </w:lvl>
    <w:lvl w:ilvl="7" w:tplc="B16ACC36">
      <w:numFmt w:val="bullet"/>
      <w:lvlText w:val="•"/>
      <w:lvlJc w:val="left"/>
      <w:pPr>
        <w:ind w:left="3907" w:hanging="107"/>
      </w:pPr>
      <w:rPr>
        <w:rFonts w:hint="default"/>
        <w:lang w:val="en-US" w:eastAsia="en-US" w:bidi="en-US"/>
      </w:rPr>
    </w:lvl>
    <w:lvl w:ilvl="8" w:tplc="B20C284C">
      <w:numFmt w:val="bullet"/>
      <w:lvlText w:val="•"/>
      <w:lvlJc w:val="left"/>
      <w:pPr>
        <w:ind w:left="4434" w:hanging="107"/>
      </w:pPr>
      <w:rPr>
        <w:rFonts w:hint="default"/>
        <w:lang w:val="en-US" w:eastAsia="en-US" w:bidi="en-US"/>
      </w:rPr>
    </w:lvl>
  </w:abstractNum>
  <w:abstractNum w:abstractNumId="6" w15:restartNumberingAfterBreak="0">
    <w:nsid w:val="40A001A3"/>
    <w:multiLevelType w:val="hybridMultilevel"/>
    <w:tmpl w:val="FDF070A2"/>
    <w:lvl w:ilvl="0" w:tplc="B824D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07934"/>
    <w:multiLevelType w:val="hybridMultilevel"/>
    <w:tmpl w:val="D75CA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94806"/>
    <w:multiLevelType w:val="hybridMultilevel"/>
    <w:tmpl w:val="98BE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C5FBA"/>
    <w:multiLevelType w:val="hybridMultilevel"/>
    <w:tmpl w:val="7F04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05F9A"/>
    <w:multiLevelType w:val="hybridMultilevel"/>
    <w:tmpl w:val="D5F82E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B2869"/>
    <w:multiLevelType w:val="multilevel"/>
    <w:tmpl w:val="DF3A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261488">
    <w:abstractNumId w:val="6"/>
  </w:num>
  <w:num w:numId="2" w16cid:durableId="1299535119">
    <w:abstractNumId w:val="5"/>
  </w:num>
  <w:num w:numId="3" w16cid:durableId="1208879922">
    <w:abstractNumId w:val="3"/>
  </w:num>
  <w:num w:numId="4" w16cid:durableId="1883787919">
    <w:abstractNumId w:val="4"/>
  </w:num>
  <w:num w:numId="5" w16cid:durableId="373040704">
    <w:abstractNumId w:val="0"/>
  </w:num>
  <w:num w:numId="6" w16cid:durableId="1453984750">
    <w:abstractNumId w:val="8"/>
  </w:num>
  <w:num w:numId="7" w16cid:durableId="316156515">
    <w:abstractNumId w:val="7"/>
  </w:num>
  <w:num w:numId="8" w16cid:durableId="120879358">
    <w:abstractNumId w:val="9"/>
  </w:num>
  <w:num w:numId="9" w16cid:durableId="1779518868">
    <w:abstractNumId w:val="2"/>
  </w:num>
  <w:num w:numId="10" w16cid:durableId="1392342926">
    <w:abstractNumId w:val="1"/>
  </w:num>
  <w:num w:numId="11" w16cid:durableId="842743253">
    <w:abstractNumId w:val="10"/>
  </w:num>
  <w:num w:numId="12" w16cid:durableId="1037587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0ED"/>
    <w:rsid w:val="00000078"/>
    <w:rsid w:val="00021A47"/>
    <w:rsid w:val="00023644"/>
    <w:rsid w:val="00027486"/>
    <w:rsid w:val="0004542A"/>
    <w:rsid w:val="0006790F"/>
    <w:rsid w:val="000A4EE1"/>
    <w:rsid w:val="000A683F"/>
    <w:rsid w:val="000B7526"/>
    <w:rsid w:val="000F00E9"/>
    <w:rsid w:val="000F33E1"/>
    <w:rsid w:val="000F5056"/>
    <w:rsid w:val="00172BF2"/>
    <w:rsid w:val="0018533B"/>
    <w:rsid w:val="00197C09"/>
    <w:rsid w:val="001F1471"/>
    <w:rsid w:val="00213D18"/>
    <w:rsid w:val="00220079"/>
    <w:rsid w:val="002230ED"/>
    <w:rsid w:val="00237B5E"/>
    <w:rsid w:val="002832B9"/>
    <w:rsid w:val="00296CAF"/>
    <w:rsid w:val="002A7E0F"/>
    <w:rsid w:val="002B1112"/>
    <w:rsid w:val="002E360D"/>
    <w:rsid w:val="002E416A"/>
    <w:rsid w:val="00302554"/>
    <w:rsid w:val="003043C3"/>
    <w:rsid w:val="00306A14"/>
    <w:rsid w:val="00343832"/>
    <w:rsid w:val="0035294B"/>
    <w:rsid w:val="00360B8F"/>
    <w:rsid w:val="00361627"/>
    <w:rsid w:val="00372DA2"/>
    <w:rsid w:val="00395E1C"/>
    <w:rsid w:val="003971BA"/>
    <w:rsid w:val="003B40D5"/>
    <w:rsid w:val="003B6D91"/>
    <w:rsid w:val="003D3487"/>
    <w:rsid w:val="003E0962"/>
    <w:rsid w:val="00412B36"/>
    <w:rsid w:val="00416E0B"/>
    <w:rsid w:val="00462C82"/>
    <w:rsid w:val="00464F81"/>
    <w:rsid w:val="004653C9"/>
    <w:rsid w:val="004741B4"/>
    <w:rsid w:val="004F4866"/>
    <w:rsid w:val="0052518E"/>
    <w:rsid w:val="00527D93"/>
    <w:rsid w:val="00541CB4"/>
    <w:rsid w:val="005E45DD"/>
    <w:rsid w:val="005F4788"/>
    <w:rsid w:val="006126EA"/>
    <w:rsid w:val="006213B6"/>
    <w:rsid w:val="00621837"/>
    <w:rsid w:val="00622D78"/>
    <w:rsid w:val="00652546"/>
    <w:rsid w:val="00674967"/>
    <w:rsid w:val="00696B6C"/>
    <w:rsid w:val="006A268F"/>
    <w:rsid w:val="006A58E1"/>
    <w:rsid w:val="006D0241"/>
    <w:rsid w:val="006F0822"/>
    <w:rsid w:val="006F5707"/>
    <w:rsid w:val="00703F6A"/>
    <w:rsid w:val="00711316"/>
    <w:rsid w:val="00722BC3"/>
    <w:rsid w:val="007279D4"/>
    <w:rsid w:val="00732631"/>
    <w:rsid w:val="00750048"/>
    <w:rsid w:val="00792A82"/>
    <w:rsid w:val="0079613D"/>
    <w:rsid w:val="007B183A"/>
    <w:rsid w:val="007E4AFF"/>
    <w:rsid w:val="00822C03"/>
    <w:rsid w:val="00860374"/>
    <w:rsid w:val="00862BE9"/>
    <w:rsid w:val="00890347"/>
    <w:rsid w:val="008A53DF"/>
    <w:rsid w:val="008C0F86"/>
    <w:rsid w:val="008D211B"/>
    <w:rsid w:val="008D53DD"/>
    <w:rsid w:val="008E31CE"/>
    <w:rsid w:val="008E5B5D"/>
    <w:rsid w:val="008F542C"/>
    <w:rsid w:val="00910FC5"/>
    <w:rsid w:val="0094056B"/>
    <w:rsid w:val="00943A24"/>
    <w:rsid w:val="009662B1"/>
    <w:rsid w:val="0097269C"/>
    <w:rsid w:val="0099493E"/>
    <w:rsid w:val="009B4526"/>
    <w:rsid w:val="009B75B7"/>
    <w:rsid w:val="009C5A69"/>
    <w:rsid w:val="009E4EBB"/>
    <w:rsid w:val="00A32CAD"/>
    <w:rsid w:val="00A4491F"/>
    <w:rsid w:val="00A46635"/>
    <w:rsid w:val="00A54B60"/>
    <w:rsid w:val="00A62E94"/>
    <w:rsid w:val="00A80728"/>
    <w:rsid w:val="00AA02E9"/>
    <w:rsid w:val="00B16538"/>
    <w:rsid w:val="00B265AD"/>
    <w:rsid w:val="00B33E10"/>
    <w:rsid w:val="00B54948"/>
    <w:rsid w:val="00B57579"/>
    <w:rsid w:val="00B70016"/>
    <w:rsid w:val="00BB309A"/>
    <w:rsid w:val="00BD140A"/>
    <w:rsid w:val="00BE5F5E"/>
    <w:rsid w:val="00BF3EA5"/>
    <w:rsid w:val="00BF6071"/>
    <w:rsid w:val="00C0653F"/>
    <w:rsid w:val="00C370E2"/>
    <w:rsid w:val="00C53E67"/>
    <w:rsid w:val="00C607DF"/>
    <w:rsid w:val="00CB478D"/>
    <w:rsid w:val="00CE44B3"/>
    <w:rsid w:val="00D30D8B"/>
    <w:rsid w:val="00D462F0"/>
    <w:rsid w:val="00D47015"/>
    <w:rsid w:val="00DB1D1B"/>
    <w:rsid w:val="00E17EBD"/>
    <w:rsid w:val="00E322DE"/>
    <w:rsid w:val="00E34022"/>
    <w:rsid w:val="00E36A14"/>
    <w:rsid w:val="00E435D6"/>
    <w:rsid w:val="00E55C9D"/>
    <w:rsid w:val="00E72911"/>
    <w:rsid w:val="00E8372E"/>
    <w:rsid w:val="00EC6AC1"/>
    <w:rsid w:val="00F14597"/>
    <w:rsid w:val="00F87F89"/>
    <w:rsid w:val="00F918A3"/>
    <w:rsid w:val="00FB633E"/>
    <w:rsid w:val="00FD23B1"/>
    <w:rsid w:val="00FF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46452"/>
  <w15:docId w15:val="{9915AC2F-E6A4-4A69-B39E-16C333F0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69"/>
      <w:outlineLvl w:val="0"/>
    </w:pPr>
    <w:rPr>
      <w:sz w:val="16"/>
      <w:szCs w:val="16"/>
    </w:rPr>
  </w:style>
  <w:style w:type="paragraph" w:styleId="Heading2">
    <w:name w:val="heading 2"/>
    <w:basedOn w:val="Normal"/>
    <w:uiPriority w:val="1"/>
    <w:qFormat/>
    <w:pPr>
      <w:spacing w:before="82"/>
      <w:ind w:left="588"/>
      <w:outlineLvl w:val="1"/>
    </w:pPr>
    <w:rPr>
      <w:rFonts w:ascii="Gill Sans MT" w:eastAsia="Gill Sans MT" w:hAnsi="Gill Sans MT" w:cs="Gill Sans MT"/>
      <w:sz w:val="14"/>
      <w:szCs w:val="14"/>
    </w:rPr>
  </w:style>
  <w:style w:type="paragraph" w:styleId="Heading3">
    <w:name w:val="heading 3"/>
    <w:basedOn w:val="Normal"/>
    <w:uiPriority w:val="1"/>
    <w:qFormat/>
    <w:pPr>
      <w:spacing w:before="30"/>
      <w:ind w:left="389"/>
      <w:outlineLvl w:val="2"/>
    </w:pPr>
    <w:rPr>
      <w:b/>
      <w:bCs/>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89"/>
    </w:pPr>
  </w:style>
  <w:style w:type="paragraph" w:styleId="Header">
    <w:name w:val="header"/>
    <w:basedOn w:val="Normal"/>
    <w:link w:val="HeaderChar"/>
    <w:uiPriority w:val="99"/>
    <w:unhideWhenUsed/>
    <w:rsid w:val="006126EA"/>
    <w:pPr>
      <w:tabs>
        <w:tab w:val="center" w:pos="4680"/>
        <w:tab w:val="right" w:pos="9360"/>
      </w:tabs>
    </w:pPr>
  </w:style>
  <w:style w:type="character" w:customStyle="1" w:styleId="HeaderChar">
    <w:name w:val="Header Char"/>
    <w:basedOn w:val="DefaultParagraphFont"/>
    <w:link w:val="Header"/>
    <w:uiPriority w:val="99"/>
    <w:rsid w:val="006126EA"/>
    <w:rPr>
      <w:rFonts w:ascii="Arial" w:eastAsia="Arial" w:hAnsi="Arial" w:cs="Arial"/>
      <w:lang w:bidi="en-US"/>
    </w:rPr>
  </w:style>
  <w:style w:type="paragraph" w:styleId="Footer">
    <w:name w:val="footer"/>
    <w:basedOn w:val="Normal"/>
    <w:link w:val="FooterChar"/>
    <w:uiPriority w:val="99"/>
    <w:unhideWhenUsed/>
    <w:rsid w:val="006126EA"/>
    <w:pPr>
      <w:tabs>
        <w:tab w:val="center" w:pos="4680"/>
        <w:tab w:val="right" w:pos="9360"/>
      </w:tabs>
    </w:pPr>
  </w:style>
  <w:style w:type="character" w:customStyle="1" w:styleId="FooterChar">
    <w:name w:val="Footer Char"/>
    <w:basedOn w:val="DefaultParagraphFont"/>
    <w:link w:val="Footer"/>
    <w:uiPriority w:val="99"/>
    <w:rsid w:val="006126EA"/>
    <w:rPr>
      <w:rFonts w:ascii="Arial" w:eastAsia="Arial" w:hAnsi="Arial" w:cs="Arial"/>
      <w:lang w:bidi="en-US"/>
    </w:rPr>
  </w:style>
  <w:style w:type="paragraph" w:styleId="BalloonText">
    <w:name w:val="Balloon Text"/>
    <w:basedOn w:val="Normal"/>
    <w:link w:val="BalloonTextChar"/>
    <w:uiPriority w:val="99"/>
    <w:semiHidden/>
    <w:unhideWhenUsed/>
    <w:rsid w:val="008D5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3DD"/>
    <w:rPr>
      <w:rFonts w:ascii="Segoe UI" w:eastAsia="Arial" w:hAnsi="Segoe UI" w:cs="Segoe UI"/>
      <w:sz w:val="18"/>
      <w:szCs w:val="18"/>
      <w:lang w:bidi="en-US"/>
    </w:rPr>
  </w:style>
  <w:style w:type="paragraph" w:customStyle="1" w:styleId="NoParagraphStyle">
    <w:name w:val="[No Paragraph Style]"/>
    <w:rsid w:val="00890347"/>
    <w:pPr>
      <w:widowControl/>
      <w:adjustRightInd w:val="0"/>
      <w:spacing w:line="288" w:lineRule="auto"/>
      <w:textAlignment w:val="center"/>
    </w:pPr>
    <w:rPr>
      <w:rFonts w:ascii="Times New Roman" w:hAnsi="Times New Roman" w:cs="Times New Roman"/>
      <w:color w:val="000000"/>
      <w:sz w:val="24"/>
      <w:szCs w:val="24"/>
    </w:rPr>
  </w:style>
  <w:style w:type="paragraph" w:customStyle="1" w:styleId="Default">
    <w:name w:val="Default"/>
    <w:basedOn w:val="NoParagraphStyle"/>
    <w:uiPriority w:val="99"/>
    <w:rsid w:val="00890347"/>
    <w:rPr>
      <w:rFonts w:ascii="Arial" w:hAnsi="Arial" w:cs="Arial"/>
    </w:rPr>
  </w:style>
  <w:style w:type="paragraph" w:customStyle="1" w:styleId="Pa0">
    <w:name w:val="Pa0"/>
    <w:basedOn w:val="Default"/>
    <w:next w:val="Default"/>
    <w:uiPriority w:val="99"/>
    <w:rsid w:val="00890347"/>
    <w:pPr>
      <w:spacing w:line="241" w:lineRule="atLeast"/>
    </w:pPr>
  </w:style>
  <w:style w:type="character" w:customStyle="1" w:styleId="A0">
    <w:name w:val="A0"/>
    <w:uiPriority w:val="99"/>
    <w:rsid w:val="00890347"/>
    <w:rPr>
      <w:rFonts w:ascii="Arial" w:hAnsi="Arial" w:cs="Arial"/>
      <w:color w:val="211D1E"/>
      <w:w w:val="100"/>
      <w:sz w:val="18"/>
      <w:szCs w:val="18"/>
    </w:rPr>
  </w:style>
  <w:style w:type="paragraph" w:styleId="Title">
    <w:name w:val="Title"/>
    <w:basedOn w:val="Normal"/>
    <w:next w:val="Normal"/>
    <w:link w:val="TitleChar"/>
    <w:uiPriority w:val="10"/>
    <w:qFormat/>
    <w:rsid w:val="00C370E2"/>
    <w:pPr>
      <w:spacing w:before="100" w:beforeAutospacing="1" w:after="80"/>
      <w:contextualSpacing/>
    </w:pPr>
    <w:rPr>
      <w:b/>
      <w:color w:val="1E417C"/>
      <w:sz w:val="32"/>
    </w:rPr>
  </w:style>
  <w:style w:type="character" w:customStyle="1" w:styleId="TitleChar">
    <w:name w:val="Title Char"/>
    <w:basedOn w:val="DefaultParagraphFont"/>
    <w:link w:val="Title"/>
    <w:uiPriority w:val="10"/>
    <w:rsid w:val="00C370E2"/>
    <w:rPr>
      <w:rFonts w:ascii="Arial" w:eastAsia="Arial" w:hAnsi="Arial" w:cs="Arial"/>
      <w:b/>
      <w:color w:val="1E417C"/>
      <w:sz w:val="32"/>
      <w:lang w:bidi="en-US"/>
    </w:rPr>
  </w:style>
  <w:style w:type="character" w:styleId="CommentReference">
    <w:name w:val="annotation reference"/>
    <w:basedOn w:val="DefaultParagraphFont"/>
    <w:uiPriority w:val="99"/>
    <w:semiHidden/>
    <w:unhideWhenUsed/>
    <w:rsid w:val="005E45DD"/>
    <w:rPr>
      <w:sz w:val="16"/>
      <w:szCs w:val="16"/>
    </w:rPr>
  </w:style>
  <w:style w:type="paragraph" w:styleId="CommentText">
    <w:name w:val="annotation text"/>
    <w:basedOn w:val="Normal"/>
    <w:link w:val="CommentTextChar"/>
    <w:uiPriority w:val="99"/>
    <w:semiHidden/>
    <w:unhideWhenUsed/>
    <w:rsid w:val="005E45DD"/>
    <w:rPr>
      <w:sz w:val="20"/>
      <w:szCs w:val="20"/>
    </w:rPr>
  </w:style>
  <w:style w:type="character" w:customStyle="1" w:styleId="CommentTextChar">
    <w:name w:val="Comment Text Char"/>
    <w:basedOn w:val="DefaultParagraphFont"/>
    <w:link w:val="CommentText"/>
    <w:uiPriority w:val="99"/>
    <w:semiHidden/>
    <w:rsid w:val="005E45D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E45DD"/>
    <w:rPr>
      <w:b/>
      <w:bCs/>
    </w:rPr>
  </w:style>
  <w:style w:type="character" w:customStyle="1" w:styleId="CommentSubjectChar">
    <w:name w:val="Comment Subject Char"/>
    <w:basedOn w:val="CommentTextChar"/>
    <w:link w:val="CommentSubject"/>
    <w:uiPriority w:val="99"/>
    <w:semiHidden/>
    <w:rsid w:val="005E45DD"/>
    <w:rPr>
      <w:rFonts w:ascii="Arial" w:eastAsia="Arial" w:hAnsi="Arial" w:cs="Arial"/>
      <w:b/>
      <w:bCs/>
      <w:sz w:val="20"/>
      <w:szCs w:val="20"/>
      <w:lang w:bidi="en-US"/>
    </w:rPr>
  </w:style>
  <w:style w:type="paragraph" w:styleId="Revision">
    <w:name w:val="Revision"/>
    <w:hidden/>
    <w:uiPriority w:val="99"/>
    <w:semiHidden/>
    <w:rsid w:val="00B265AD"/>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967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6EB1C-1824-43EF-9E6C-D504C85102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856AE1-2A13-4266-93FB-4F688122B0F8}">
  <ds:schemaRefs>
    <ds:schemaRef ds:uri="http://schemas.microsoft.com/sharepoint/v3/contenttype/forms"/>
  </ds:schemaRefs>
</ds:datastoreItem>
</file>

<file path=customXml/itemProps3.xml><?xml version="1.0" encoding="utf-8"?>
<ds:datastoreItem xmlns:ds="http://schemas.openxmlformats.org/officeDocument/2006/customXml" ds:itemID="{1AD5B1A0-402D-4CAA-8E06-5264FB7E7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9CC658E-05E6-4FD1-9A39-409B38F3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1801_MembershipApplication_118.indd</vt:lpstr>
    </vt:vector>
  </TitlesOfParts>
  <Company>Microsoft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1801_MembershipApplication_118.indd</dc:title>
  <dc:creator>Gurtman, Kris</dc:creator>
  <cp:lastModifiedBy>McCarthy, Sean</cp:lastModifiedBy>
  <cp:revision>2</cp:revision>
  <cp:lastPrinted>2019-09-06T18:48:00Z</cp:lastPrinted>
  <dcterms:created xsi:type="dcterms:W3CDTF">2025-12-29T19:27:00Z</dcterms:created>
  <dcterms:modified xsi:type="dcterms:W3CDTF">2025-12-29T19:27:00Z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Adobe InDesign 14.0 (Windows)</vt:lpwstr>
  </property>
  <property fmtid="{D5CDD505-2E9C-101B-9397-08002B2CF9AE}" pid="4" name="LastSaved">
    <vt:filetime>2019-08-28T00:00:00Z</vt:filetime>
  </property>
</Properties>
</file>